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0C" w:rsidRDefault="0049130C" w:rsidP="0049130C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        Тема «Зима. Зимняя одежда»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Pr="0049130C">
        <w:rPr>
          <w:rStyle w:val="FontStyle388"/>
          <w:b w:val="0"/>
          <w:sz w:val="28"/>
          <w:szCs w:val="28"/>
        </w:rPr>
        <w:t xml:space="preserve">Побеседуйте </w:t>
      </w:r>
      <w:r>
        <w:rPr>
          <w:rStyle w:val="FontStyle388"/>
          <w:b w:val="0"/>
          <w:sz w:val="28"/>
          <w:szCs w:val="28"/>
        </w:rPr>
        <w:t xml:space="preserve">с ребёнком </w:t>
      </w:r>
      <w:r w:rsidRPr="0049130C">
        <w:rPr>
          <w:rStyle w:val="FontStyle388"/>
          <w:b w:val="0"/>
          <w:sz w:val="28"/>
          <w:szCs w:val="28"/>
        </w:rPr>
        <w:t xml:space="preserve">о признаках </w:t>
      </w:r>
      <w:r>
        <w:rPr>
          <w:rStyle w:val="FontStyle388"/>
          <w:b w:val="0"/>
          <w:sz w:val="28"/>
          <w:szCs w:val="28"/>
        </w:rPr>
        <w:t>зимы.</w:t>
      </w:r>
      <w:r>
        <w:rPr>
          <w:rStyle w:val="FontStyle3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Закрепите </w:t>
      </w:r>
      <w:r w:rsidRPr="0049130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«зима».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2B8">
        <w:rPr>
          <w:rFonts w:ascii="Times New Roman" w:hAnsi="Times New Roman" w:cs="Times New Roman"/>
          <w:color w:val="000000"/>
          <w:sz w:val="28"/>
          <w:szCs w:val="28"/>
        </w:rPr>
        <w:t>Уточните,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какую одежду носят люди зимой.</w:t>
      </w:r>
    </w:p>
    <w:p w:rsidR="0049130C" w:rsidRPr="00530745" w:rsidRDefault="0049130C" w:rsidP="004913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19"/>
      </w:tblGrid>
      <w:tr w:rsidR="0049130C" w:rsidRPr="009F211A" w:rsidTr="00B80E69">
        <w:trPr>
          <w:trHeight w:val="368"/>
        </w:trPr>
        <w:tc>
          <w:tcPr>
            <w:tcW w:w="9619" w:type="dxa"/>
            <w:tcBorders>
              <w:top w:val="nil"/>
              <w:bottom w:val="nil"/>
            </w:tcBorders>
            <w:shd w:val="clear" w:color="auto" w:fill="FFFFFF"/>
          </w:tcPr>
          <w:p w:rsidR="0049130C" w:rsidRPr="00EB3BDA" w:rsidRDefault="0049130C" w:rsidP="00FB79AE">
            <w:pPr>
              <w:shd w:val="clear" w:color="auto" w:fill="FFFFFF"/>
              <w:autoSpaceDE w:val="0"/>
              <w:autoSpaceDN w:val="0"/>
              <w:adjustRightInd w:val="0"/>
              <w:ind w:left="171"/>
              <w:rPr>
                <w:sz w:val="28"/>
                <w:szCs w:val="28"/>
              </w:rPr>
            </w:pPr>
            <w:r w:rsidRPr="00EB3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 xml:space="preserve">«Фокус»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вату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положить на носик, на кончик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языка, дуть на язык,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="00C34B40">
              <w:rPr>
                <w:rStyle w:val="FontStyle388"/>
                <w:sz w:val="28"/>
                <w:szCs w:val="28"/>
              </w:rPr>
              <w:t xml:space="preserve">                  </w:t>
            </w:r>
            <w:r w:rsidRPr="00EB3BDA">
              <w:rPr>
                <w:rStyle w:val="FontStyle388"/>
                <w:sz w:val="28"/>
                <w:szCs w:val="28"/>
              </w:rPr>
              <w:t>«Футбол»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 xml:space="preserve"> дуть с</w:t>
            </w:r>
            <w:r w:rsidRPr="00EB3BDA">
              <w:rPr>
                <w:rStyle w:val="FontStyle388"/>
                <w:sz w:val="28"/>
                <w:szCs w:val="28"/>
              </w:rPr>
              <w:t xml:space="preserve"> 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высунутым кончиком языка на ватный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шарик</w:t>
            </w:r>
            <w:r w:rsidRPr="00B80E69">
              <w:rPr>
                <w:rStyle w:val="FontStyle388"/>
                <w:b w:val="0"/>
                <w:i/>
                <w:sz w:val="28"/>
                <w:szCs w:val="28"/>
              </w:rPr>
              <w:t>.</w:t>
            </w:r>
            <w:r w:rsidR="00B80E69" w:rsidRPr="00B80E69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="00C34B40">
              <w:rPr>
                <w:b/>
                <w:i/>
                <w:spacing w:val="10"/>
                <w:sz w:val="28"/>
                <w:szCs w:val="28"/>
              </w:rPr>
              <w:t xml:space="preserve">                   «</w:t>
            </w:r>
            <w:r w:rsidR="00B80E69" w:rsidRPr="00C34B40">
              <w:rPr>
                <w:rStyle w:val="FontStyle396"/>
                <w:i w:val="0"/>
                <w:spacing w:val="10"/>
                <w:sz w:val="28"/>
                <w:szCs w:val="28"/>
              </w:rPr>
              <w:t>Погреем</w:t>
            </w:r>
            <w:r w:rsidR="00B80E69" w:rsidRPr="00C34B40">
              <w:rPr>
                <w:rStyle w:val="FontStyle396"/>
                <w:i w:val="0"/>
                <w:sz w:val="28"/>
                <w:szCs w:val="28"/>
              </w:rPr>
              <w:t xml:space="preserve"> </w:t>
            </w:r>
            <w:r w:rsidR="00B80E69" w:rsidRPr="00C34B40">
              <w:rPr>
                <w:rStyle w:val="FontStyle396"/>
                <w:i w:val="0"/>
                <w:spacing w:val="10"/>
                <w:sz w:val="28"/>
                <w:szCs w:val="28"/>
              </w:rPr>
              <w:t>ручки</w:t>
            </w:r>
            <w:r w:rsidR="00C34B40">
              <w:rPr>
                <w:rStyle w:val="FontStyle396"/>
                <w:i w:val="0"/>
                <w:spacing w:val="10"/>
                <w:sz w:val="28"/>
                <w:szCs w:val="28"/>
              </w:rPr>
              <w:t>»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,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подышим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теплым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воздухом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на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ладошки:</w:t>
            </w:r>
            <w:r w:rsidR="00B80E69"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«</w:t>
            </w:r>
            <w:proofErr w:type="spellStart"/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Х-х-х</w:t>
            </w:r>
            <w:proofErr w:type="spellEnd"/>
            <w:r w:rsidR="00B80E69"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».</w:t>
            </w:r>
          </w:p>
        </w:tc>
      </w:tr>
    </w:tbl>
    <w:p w:rsidR="0049130C" w:rsidRPr="00655467" w:rsidRDefault="00B80E69" w:rsidP="004913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9130C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49130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2. Арт</w:t>
      </w:r>
      <w:r w:rsidR="0049130C"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икуляционная гимнастика (5 раз каждое упражнение):</w:t>
      </w:r>
      <w:r w:rsidR="0049130C" w:rsidRPr="00655467">
        <w:rPr>
          <w:rFonts w:ascii="Times New Roman" w:hAnsi="Times New Roman" w:cs="Times New Roman"/>
        </w:rPr>
        <w:t xml:space="preserve"> </w:t>
      </w:r>
      <w:proofErr w:type="gramStart"/>
      <w:r w:rsidR="0049130C" w:rsidRPr="00655467">
        <w:rPr>
          <w:rFonts w:ascii="Times New Roman" w:hAnsi="Times New Roman" w:cs="Times New Roman"/>
          <w:sz w:val="28"/>
          <w:szCs w:val="28"/>
        </w:rPr>
        <w:t>«Заборчик»,</w:t>
      </w:r>
      <w:r w:rsidR="0049130C">
        <w:rPr>
          <w:rFonts w:ascii="Times New Roman" w:hAnsi="Times New Roman" w:cs="Times New Roman"/>
          <w:sz w:val="28"/>
          <w:szCs w:val="28"/>
        </w:rPr>
        <w:t xml:space="preserve"> </w:t>
      </w:r>
      <w:r w:rsidR="0049130C"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 w:rsidR="0049130C">
        <w:rPr>
          <w:rFonts w:ascii="Times New Roman" w:hAnsi="Times New Roman" w:cs="Times New Roman"/>
          <w:sz w:val="28"/>
          <w:szCs w:val="28"/>
        </w:rPr>
        <w:t>»</w:t>
      </w:r>
      <w:r w:rsidR="0049130C" w:rsidRPr="00655467">
        <w:rPr>
          <w:rFonts w:ascii="Times New Roman" w:hAnsi="Times New Roman" w:cs="Times New Roman"/>
          <w:sz w:val="28"/>
          <w:szCs w:val="28"/>
        </w:rPr>
        <w:t>»</w:t>
      </w:r>
      <w:r w:rsidR="0049130C">
        <w:rPr>
          <w:rFonts w:ascii="Times New Roman" w:hAnsi="Times New Roman" w:cs="Times New Roman"/>
          <w:sz w:val="28"/>
          <w:szCs w:val="28"/>
        </w:rPr>
        <w:t xml:space="preserve">, </w:t>
      </w:r>
      <w:r w:rsidR="0049130C"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proofErr w:type="gramEnd"/>
    </w:p>
    <w:tbl>
      <w:tblPr>
        <w:tblpPr w:leftFromText="180" w:rightFromText="180" w:vertAnchor="text" w:horzAnchor="margin" w:tblpY="814"/>
        <w:tblOverlap w:val="never"/>
        <w:tblW w:w="102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6155"/>
      </w:tblGrid>
      <w:tr w:rsidR="00B80E69" w:rsidRPr="005F76E2" w:rsidTr="006942B8">
        <w:trPr>
          <w:trHeight w:val="128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E69" w:rsidRPr="00B80E69" w:rsidRDefault="00B80E69" w:rsidP="00B80E69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80E69">
              <w:rPr>
                <w:rStyle w:val="FontStyle396"/>
                <w:b w:val="0"/>
                <w:spacing w:val="10"/>
                <w:sz w:val="28"/>
                <w:szCs w:val="28"/>
              </w:rPr>
              <w:t>Зайчики</w:t>
            </w:r>
            <w:r w:rsidRPr="00B80E69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spacing w:val="10"/>
                <w:sz w:val="28"/>
                <w:szCs w:val="28"/>
              </w:rPr>
              <w:t>греются,</w:t>
            </w:r>
            <w:r w:rsidRPr="00B80E69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proofErr w:type="gramStart"/>
            <w:r w:rsidRPr="00B80E69">
              <w:rPr>
                <w:rStyle w:val="FontStyle396"/>
                <w:b w:val="0"/>
                <w:spacing w:val="10"/>
                <w:sz w:val="28"/>
                <w:szCs w:val="28"/>
              </w:rPr>
              <w:t>хлопают</w:t>
            </w:r>
            <w:r w:rsidRPr="00B80E69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spacing w:val="10"/>
                <w:sz w:val="28"/>
                <w:szCs w:val="28"/>
              </w:rPr>
              <w:t>ушами</w:t>
            </w:r>
            <w:proofErr w:type="gramEnd"/>
            <w:r w:rsidRPr="00B80E69">
              <w:rPr>
                <w:rStyle w:val="FontStyle396"/>
                <w:b w:val="0"/>
                <w:spacing w:val="10"/>
                <w:sz w:val="28"/>
                <w:szCs w:val="28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E69" w:rsidRPr="00B80E69" w:rsidRDefault="00B80E69" w:rsidP="00B80E69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B80E69">
              <w:rPr>
                <w:rStyle w:val="FontStyle388"/>
                <w:b w:val="0"/>
                <w:sz w:val="28"/>
                <w:szCs w:val="28"/>
              </w:rPr>
              <w:t xml:space="preserve">Упражнение выполняется двумя руками. Указательные и средние пальцы выпрямлены, то разводятся в стороны, то сближаются; остальные пальцы </w:t>
            </w:r>
            <w:r w:rsidRPr="00B80E69">
              <w:rPr>
                <w:b/>
                <w:sz w:val="28"/>
                <w:szCs w:val="28"/>
              </w:rPr>
              <w:t xml:space="preserve"> </w:t>
            </w:r>
            <w:r w:rsidRPr="00B80E69">
              <w:rPr>
                <w:rStyle w:val="FontStyle388"/>
                <w:b w:val="0"/>
                <w:sz w:val="28"/>
                <w:szCs w:val="28"/>
              </w:rPr>
              <w:t>зажаты в кулачки.</w:t>
            </w:r>
          </w:p>
        </w:tc>
      </w:tr>
    </w:tbl>
    <w:p w:rsidR="0049130C" w:rsidRPr="00807395" w:rsidRDefault="0049130C" w:rsidP="0049130C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 w:rsidRPr="005F76E2">
        <w:rPr>
          <w:rStyle w:val="FontStyle389"/>
          <w:sz w:val="28"/>
          <w:szCs w:val="28"/>
        </w:rPr>
        <w:t xml:space="preserve">3. </w:t>
      </w:r>
      <w:r w:rsidRPr="005F76E2">
        <w:rPr>
          <w:rStyle w:val="FontStyle388"/>
          <w:sz w:val="28"/>
          <w:szCs w:val="28"/>
        </w:rPr>
        <w:t>Пальчиковая гимнастика</w:t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</w:p>
    <w:p w:rsidR="0049130C" w:rsidRPr="00807395" w:rsidRDefault="0049130C" w:rsidP="0049130C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9"/>
        <w:tblOverlap w:val="never"/>
        <w:tblW w:w="107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5"/>
      </w:tblGrid>
      <w:tr w:rsidR="0049130C" w:rsidTr="00B80E69">
        <w:trPr>
          <w:trHeight w:val="3266"/>
        </w:trPr>
        <w:tc>
          <w:tcPr>
            <w:tcW w:w="10725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106"/>
              <w:gridCol w:w="6154"/>
            </w:tblGrid>
            <w:tr w:rsidR="006942B8" w:rsidTr="006942B8">
              <w:tblPrEx>
                <w:tblCellMar>
                  <w:top w:w="0" w:type="dxa"/>
                  <w:bottom w:w="0" w:type="dxa"/>
                </w:tblCellMar>
              </w:tblPrEx>
              <w:trPr>
                <w:trHeight w:val="1837"/>
              </w:trPr>
              <w:tc>
                <w:tcPr>
                  <w:tcW w:w="4106" w:type="dxa"/>
                </w:tcPr>
                <w:p w:rsidR="006942B8" w:rsidRDefault="006942B8" w:rsidP="006942B8">
                  <w:pPr>
                    <w:framePr w:hSpace="180" w:wrap="around" w:vAnchor="text" w:hAnchor="margin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rStyle w:val="FontStyle388"/>
                      <w:sz w:val="28"/>
                      <w:szCs w:val="28"/>
                    </w:rPr>
                  </w:pPr>
                  <w:r w:rsidRPr="006942B8">
                    <w:rPr>
                      <w:rStyle w:val="FontStyle388"/>
                      <w:sz w:val="28"/>
                      <w:szCs w:val="28"/>
                    </w:rPr>
                    <w:t xml:space="preserve"> </w:t>
                  </w:r>
                  <w:r w:rsidRPr="006942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Сделай колечко левой рукой.</w:t>
                  </w:r>
                  <w:r w:rsidRPr="006942B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942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Произнести при этом звук «О» коротко.)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6942B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—  </w:t>
                  </w:r>
                  <w:r w:rsidRPr="006942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Теперь правой рукой.</w:t>
                  </w:r>
                  <w:r w:rsidRPr="006942B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</w:t>
                  </w:r>
                  <w:r w:rsidRPr="006942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—  Обеими руками вместе.</w:t>
                  </w:r>
                  <w:r>
                    <w:rPr>
                      <w:rStyle w:val="FontStyle388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154" w:type="dxa"/>
                </w:tcPr>
                <w:p w:rsidR="006942B8" w:rsidRPr="006942B8" w:rsidRDefault="006942B8" w:rsidP="006942B8">
                  <w:pPr>
                    <w:framePr w:hSpace="180" w:wrap="around" w:vAnchor="text" w:hAnchor="margin" w:y="49"/>
                    <w:shd w:val="clear" w:color="auto" w:fill="FFFFFF"/>
                    <w:autoSpaceDE w:val="0"/>
                    <w:autoSpaceDN w:val="0"/>
                    <w:adjustRightInd w:val="0"/>
                    <w:suppressOverlap/>
                    <w:rPr>
                      <w:rStyle w:val="FontStyle388"/>
                      <w:sz w:val="28"/>
                      <w:szCs w:val="28"/>
                    </w:rPr>
                  </w:pPr>
                  <w:r w:rsidRPr="006942B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(Соединить большой и указатель</w:t>
                  </w:r>
                  <w:r w:rsidRPr="006942B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softHyphen/>
                    <w:t>ный пальчики правой руки и сделать колечко.</w:t>
                  </w:r>
                </w:p>
              </w:tc>
            </w:tr>
          </w:tbl>
          <w:p w:rsidR="0049130C" w:rsidRPr="00EB3BDA" w:rsidRDefault="0049130C" w:rsidP="00FB79AE">
            <w:pPr>
              <w:pStyle w:val="2"/>
              <w:shd w:val="clear" w:color="auto" w:fill="auto"/>
              <w:spacing w:line="276" w:lineRule="auto"/>
              <w:ind w:firstLine="0"/>
              <w:rPr>
                <w:rStyle w:val="16"/>
                <w:rFonts w:eastAsia="Arial"/>
                <w:spacing w:val="7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</w:t>
            </w:r>
            <w:r w:rsidR="006942B8">
              <w:rPr>
                <w:rStyle w:val="FontStyle388"/>
                <w:sz w:val="28"/>
                <w:szCs w:val="28"/>
              </w:rPr>
              <w:t xml:space="preserve">             </w:t>
            </w:r>
            <w:r>
              <w:rPr>
                <w:rStyle w:val="FontStyle388"/>
                <w:sz w:val="28"/>
                <w:szCs w:val="28"/>
              </w:rPr>
              <w:t xml:space="preserve"> </w:t>
            </w:r>
            <w:r w:rsidR="006942B8"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Style w:val="FontStyle388"/>
                <w:sz w:val="28"/>
                <w:szCs w:val="28"/>
              </w:rPr>
              <w:t>4.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Style w:val="16"/>
                <w:rFonts w:eastAsia="Arial"/>
                <w:i w:val="0"/>
                <w:spacing w:val="7"/>
                <w:sz w:val="28"/>
                <w:szCs w:val="28"/>
              </w:rPr>
              <w:t>Развитие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>звукоподражания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80E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пришла кукла. Посмотри</w:t>
            </w: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, что с ней случилось? (У куклы завязана 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ка.) У нее болит зуб. Послушай</w:t>
            </w: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, как стонет кукла: «</w:t>
            </w:r>
            <w:proofErr w:type="spellStart"/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О-о-о-о</w:t>
            </w:r>
            <w:proofErr w:type="spellEnd"/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Проговорить вместе с ребёнком</w:t>
            </w: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Кукла, куколка, не плачь.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Ты к врачу скорей иди,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 xml:space="preserve">Зуб больной ты полечи. </w:t>
            </w:r>
            <w:r w:rsidRPr="00B80E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(Убрать куклу.)</w:t>
            </w:r>
          </w:p>
          <w:p w:rsidR="00B80E69" w:rsidRPr="00B80E69" w:rsidRDefault="00B80E69" w:rsidP="00B80E6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-  Как стонала кукла? (</w:t>
            </w:r>
            <w:proofErr w:type="spellStart"/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О-о-о-о</w:t>
            </w:r>
            <w:proofErr w:type="spellEnd"/>
            <w:r w:rsidRPr="00B80E69"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  <w:p w:rsidR="0049130C" w:rsidRPr="00EB3BDA" w:rsidRDefault="00B80E69" w:rsidP="00B80E6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r w:rsidRPr="00B80E69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индивидуальное произнесение звука </w:t>
            </w:r>
            <w:r w:rsidR="00C34B40"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</w:p>
        </w:tc>
      </w:tr>
    </w:tbl>
    <w:p w:rsidR="00C34B40" w:rsidRPr="00C34B40" w:rsidRDefault="006942B8" w:rsidP="006942B8">
      <w:pPr>
        <w:pStyle w:val="Style188"/>
        <w:framePr w:w="10321" w:h="2836" w:hRule="exact" w:wrap="none" w:vAnchor="page" w:hAnchor="page" w:x="736" w:y="13306"/>
        <w:widowControl/>
        <w:tabs>
          <w:tab w:val="left" w:pos="662"/>
        </w:tabs>
        <w:spacing w:line="514" w:lineRule="exact"/>
        <w:rPr>
          <w:rStyle w:val="FontStyle396"/>
          <w:spacing w:val="10"/>
          <w:sz w:val="28"/>
          <w:szCs w:val="28"/>
        </w:rPr>
      </w:pPr>
      <w:r>
        <w:rPr>
          <w:rStyle w:val="FontStyle388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34B40">
        <w:rPr>
          <w:rStyle w:val="FontStyle388"/>
          <w:sz w:val="28"/>
          <w:szCs w:val="28"/>
        </w:rPr>
        <w:t>5</w:t>
      </w:r>
      <w:r w:rsidR="00C34B40" w:rsidRPr="00C34B40">
        <w:rPr>
          <w:rStyle w:val="FontStyle388"/>
          <w:sz w:val="28"/>
          <w:szCs w:val="28"/>
        </w:rPr>
        <w:t>.Развитие слухового и зрительного внимания, восприятия, памяти</w:t>
      </w:r>
    </w:p>
    <w:p w:rsidR="00C34B40" w:rsidRPr="00C34B40" w:rsidRDefault="00C34B40" w:rsidP="006942B8">
      <w:pPr>
        <w:pStyle w:val="Style201"/>
        <w:framePr w:w="10321" w:h="2836" w:hRule="exact" w:wrap="none" w:vAnchor="page" w:hAnchor="page" w:x="736" w:y="13306"/>
        <w:widowControl/>
        <w:tabs>
          <w:tab w:val="left" w:pos="653"/>
        </w:tabs>
        <w:spacing w:before="10"/>
        <w:ind w:left="394"/>
        <w:rPr>
          <w:rStyle w:val="FontStyle403"/>
          <w:sz w:val="28"/>
          <w:szCs w:val="28"/>
        </w:rPr>
      </w:pPr>
      <w:r w:rsidRPr="00C34B40">
        <w:rPr>
          <w:rStyle w:val="FontStyle403"/>
          <w:sz w:val="28"/>
          <w:szCs w:val="28"/>
        </w:rPr>
        <w:t>Дидактическая игра «Смотри, не ошибись»</w:t>
      </w:r>
    </w:p>
    <w:p w:rsidR="00C34B40" w:rsidRPr="00C34B40" w:rsidRDefault="00C34B40" w:rsidP="006942B8">
      <w:pPr>
        <w:pStyle w:val="Style183"/>
        <w:framePr w:w="10321" w:h="2836" w:hRule="exact" w:wrap="none" w:vAnchor="page" w:hAnchor="page" w:x="736" w:y="13306"/>
        <w:widowControl/>
        <w:spacing w:before="14" w:line="276" w:lineRule="auto"/>
        <w:ind w:left="142"/>
        <w:rPr>
          <w:b/>
          <w:sz w:val="28"/>
          <w:szCs w:val="28"/>
        </w:rPr>
      </w:pPr>
      <w:r>
        <w:rPr>
          <w:rStyle w:val="FontStyle388"/>
          <w:b w:val="0"/>
          <w:sz w:val="28"/>
          <w:szCs w:val="28"/>
        </w:rPr>
        <w:t>Ребёнок стои</w:t>
      </w:r>
      <w:r w:rsidRPr="00C34B40">
        <w:rPr>
          <w:rStyle w:val="FontStyle388"/>
          <w:b w:val="0"/>
          <w:sz w:val="28"/>
          <w:szCs w:val="28"/>
        </w:rPr>
        <w:t xml:space="preserve">т на расстоянии </w:t>
      </w:r>
      <w:r>
        <w:rPr>
          <w:rStyle w:val="FontStyle388"/>
          <w:b w:val="0"/>
          <w:sz w:val="28"/>
          <w:szCs w:val="28"/>
        </w:rPr>
        <w:t>нескольких метров от взрослого и внимательно слушае</w:t>
      </w:r>
      <w:r w:rsidRPr="00C34B40">
        <w:rPr>
          <w:rStyle w:val="FontStyle388"/>
          <w:b w:val="0"/>
          <w:sz w:val="28"/>
          <w:szCs w:val="28"/>
        </w:rPr>
        <w:t>т сл</w:t>
      </w:r>
      <w:r>
        <w:rPr>
          <w:rStyle w:val="FontStyle388"/>
          <w:b w:val="0"/>
          <w:sz w:val="28"/>
          <w:szCs w:val="28"/>
        </w:rPr>
        <w:t>ова, произносимые им. Когда ребёнок</w:t>
      </w:r>
      <w:r w:rsidRPr="00C34B40">
        <w:rPr>
          <w:rStyle w:val="FontStyle388"/>
          <w:b w:val="0"/>
          <w:sz w:val="28"/>
          <w:szCs w:val="28"/>
        </w:rPr>
        <w:t xml:space="preserve"> услышат слово «зима»,</w:t>
      </w:r>
      <w:r>
        <w:rPr>
          <w:rStyle w:val="FontStyle388"/>
          <w:b w:val="0"/>
          <w:sz w:val="28"/>
          <w:szCs w:val="28"/>
        </w:rPr>
        <w:t xml:space="preserve"> он должен подбежать к взрослому</w:t>
      </w:r>
      <w:r w:rsidRPr="00C34B40">
        <w:rPr>
          <w:rStyle w:val="FontStyle388"/>
          <w:b w:val="0"/>
          <w:sz w:val="28"/>
          <w:szCs w:val="28"/>
        </w:rPr>
        <w:t xml:space="preserve">. </w:t>
      </w:r>
      <w:proofErr w:type="gramStart"/>
      <w:r w:rsidRPr="00C34B40">
        <w:rPr>
          <w:rStyle w:val="FontStyle388"/>
          <w:b w:val="0"/>
          <w:sz w:val="28"/>
          <w:szCs w:val="28"/>
        </w:rPr>
        <w:t xml:space="preserve">Предлагаются слова: </w:t>
      </w:r>
      <w:r w:rsidRPr="00C34B40">
        <w:rPr>
          <w:rStyle w:val="FontStyle396"/>
          <w:b w:val="0"/>
          <w:spacing w:val="10"/>
          <w:sz w:val="28"/>
          <w:szCs w:val="28"/>
        </w:rPr>
        <w:t>земля,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96"/>
          <w:b w:val="0"/>
          <w:spacing w:val="10"/>
          <w:sz w:val="28"/>
          <w:szCs w:val="28"/>
        </w:rPr>
        <w:t>снег</w:t>
      </w:r>
      <w:r w:rsidRPr="00C34B40">
        <w:rPr>
          <w:rStyle w:val="FontStyle396"/>
          <w:b w:val="0"/>
          <w:i w:val="0"/>
          <w:spacing w:val="10"/>
          <w:sz w:val="28"/>
          <w:szCs w:val="28"/>
        </w:rPr>
        <w:t>,</w:t>
      </w:r>
      <w:r w:rsidRPr="00C34B40">
        <w:rPr>
          <w:rStyle w:val="FontStyle396"/>
          <w:b w:val="0"/>
          <w:i w:val="0"/>
          <w:sz w:val="28"/>
          <w:szCs w:val="28"/>
        </w:rPr>
        <w:t xml:space="preserve"> </w:t>
      </w:r>
      <w:r w:rsidRPr="00C34B40">
        <w:rPr>
          <w:rStyle w:val="FontStyle388"/>
          <w:b w:val="0"/>
          <w:i/>
          <w:sz w:val="28"/>
          <w:szCs w:val="28"/>
        </w:rPr>
        <w:t>зима</w:t>
      </w:r>
      <w:r>
        <w:rPr>
          <w:rStyle w:val="FontStyle388"/>
          <w:b w:val="0"/>
          <w:i/>
          <w:sz w:val="28"/>
          <w:szCs w:val="28"/>
        </w:rPr>
        <w:t>,</w:t>
      </w:r>
      <w:r w:rsidRPr="00C34B40">
        <w:rPr>
          <w:rStyle w:val="FontStyle396"/>
          <w:b w:val="0"/>
          <w:spacing w:val="10"/>
          <w:sz w:val="28"/>
          <w:szCs w:val="28"/>
        </w:rPr>
        <w:t xml:space="preserve"> осень,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96"/>
          <w:b w:val="0"/>
          <w:spacing w:val="10"/>
          <w:sz w:val="28"/>
          <w:szCs w:val="28"/>
        </w:rPr>
        <w:t>Зина,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88"/>
          <w:b w:val="0"/>
          <w:i/>
          <w:sz w:val="28"/>
          <w:szCs w:val="28"/>
        </w:rPr>
        <w:t>зима</w:t>
      </w:r>
      <w:r>
        <w:rPr>
          <w:rStyle w:val="FontStyle388"/>
          <w:b w:val="0"/>
          <w:i/>
          <w:sz w:val="28"/>
          <w:szCs w:val="28"/>
        </w:rPr>
        <w:t xml:space="preserve">, </w:t>
      </w:r>
      <w:r w:rsidRPr="00C34B40">
        <w:rPr>
          <w:rStyle w:val="FontStyle396"/>
          <w:b w:val="0"/>
          <w:spacing w:val="10"/>
          <w:sz w:val="28"/>
          <w:szCs w:val="28"/>
        </w:rPr>
        <w:t>семья,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96"/>
          <w:b w:val="0"/>
          <w:spacing w:val="10"/>
          <w:sz w:val="28"/>
          <w:szCs w:val="28"/>
        </w:rPr>
        <w:t>сидит,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88"/>
          <w:b w:val="0"/>
          <w:i/>
          <w:sz w:val="28"/>
          <w:szCs w:val="28"/>
        </w:rPr>
        <w:t>зима</w:t>
      </w:r>
      <w:r>
        <w:rPr>
          <w:rStyle w:val="FontStyle388"/>
          <w:b w:val="0"/>
          <w:i/>
          <w:sz w:val="28"/>
          <w:szCs w:val="28"/>
        </w:rPr>
        <w:t xml:space="preserve">, </w:t>
      </w:r>
      <w:r w:rsidRPr="00C34B40">
        <w:rPr>
          <w:rStyle w:val="FontStyle396"/>
          <w:b w:val="0"/>
          <w:spacing w:val="10"/>
          <w:sz w:val="28"/>
          <w:szCs w:val="28"/>
        </w:rPr>
        <w:t>зимний,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96"/>
          <w:b w:val="0"/>
          <w:spacing w:val="10"/>
          <w:sz w:val="28"/>
          <w:szCs w:val="28"/>
        </w:rPr>
        <w:t>Сима,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96"/>
          <w:b w:val="0"/>
          <w:spacing w:val="10"/>
          <w:sz w:val="28"/>
          <w:szCs w:val="28"/>
        </w:rPr>
        <w:t>лето,</w:t>
      </w:r>
      <w:r w:rsidRPr="00C34B40">
        <w:rPr>
          <w:rStyle w:val="FontStyle396"/>
          <w:b w:val="0"/>
          <w:sz w:val="28"/>
          <w:szCs w:val="28"/>
        </w:rPr>
        <w:t xml:space="preserve"> </w:t>
      </w:r>
      <w:r w:rsidRPr="00C34B40">
        <w:rPr>
          <w:rStyle w:val="FontStyle388"/>
          <w:b w:val="0"/>
          <w:i/>
          <w:sz w:val="28"/>
          <w:szCs w:val="28"/>
        </w:rPr>
        <w:t>зима</w:t>
      </w:r>
      <w:r>
        <w:rPr>
          <w:rStyle w:val="FontStyle388"/>
          <w:b w:val="0"/>
          <w:i/>
          <w:sz w:val="28"/>
          <w:szCs w:val="28"/>
        </w:rPr>
        <w:t xml:space="preserve">, </w:t>
      </w:r>
      <w:r w:rsidRPr="00C34B40">
        <w:rPr>
          <w:rStyle w:val="FontStyle396"/>
          <w:b w:val="0"/>
          <w:spacing w:val="10"/>
          <w:sz w:val="28"/>
          <w:szCs w:val="28"/>
        </w:rPr>
        <w:t>зебра, зимушка.</w:t>
      </w:r>
      <w:proofErr w:type="gramEnd"/>
    </w:p>
    <w:p w:rsidR="00C34B40" w:rsidRPr="006767E0" w:rsidRDefault="00C34B40" w:rsidP="006942B8">
      <w:pPr>
        <w:pStyle w:val="Style21"/>
        <w:framePr w:w="10321" w:h="2836" w:hRule="exact" w:wrap="none" w:vAnchor="page" w:hAnchor="page" w:x="736" w:y="13306"/>
        <w:widowControl/>
        <w:spacing w:before="230"/>
        <w:ind w:left="394" w:firstLine="0"/>
        <w:rPr>
          <w:rStyle w:val="FontStyle388"/>
          <w:b w:val="0"/>
        </w:rPr>
      </w:pPr>
    </w:p>
    <w:p w:rsidR="007E1484" w:rsidRDefault="007E1484" w:rsidP="00C34B40">
      <w:pPr>
        <w:pStyle w:val="Style183"/>
        <w:widowControl/>
        <w:spacing w:before="14" w:line="276" w:lineRule="auto"/>
        <w:ind w:left="142"/>
      </w:pPr>
    </w:p>
    <w:sectPr w:rsidR="007E1484" w:rsidSect="006A239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3F83509D"/>
    <w:multiLevelType w:val="hybridMultilevel"/>
    <w:tmpl w:val="3C4206EC"/>
    <w:lvl w:ilvl="0" w:tplc="78EC59A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30C"/>
    <w:rsid w:val="00110813"/>
    <w:rsid w:val="00352051"/>
    <w:rsid w:val="00440F2B"/>
    <w:rsid w:val="0049130C"/>
    <w:rsid w:val="006942B8"/>
    <w:rsid w:val="0072611A"/>
    <w:rsid w:val="007E1484"/>
    <w:rsid w:val="00B80E69"/>
    <w:rsid w:val="00C3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49130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4913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4913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49130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49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49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9">
    <w:name w:val="Font Style389"/>
    <w:basedOn w:val="a0"/>
    <w:uiPriority w:val="99"/>
    <w:rsid w:val="0049130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49130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49130C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49130C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Style21">
    <w:name w:val="Style21"/>
    <w:basedOn w:val="a"/>
    <w:uiPriority w:val="99"/>
    <w:rsid w:val="0049130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uiPriority w:val="99"/>
    <w:rsid w:val="0049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2">
    <w:name w:val="Style192"/>
    <w:basedOn w:val="a"/>
    <w:uiPriority w:val="99"/>
    <w:rsid w:val="0049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1">
    <w:name w:val="Style191"/>
    <w:basedOn w:val="a"/>
    <w:uiPriority w:val="99"/>
    <w:rsid w:val="0049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+ Курсив"/>
    <w:basedOn w:val="a0"/>
    <w:uiPriority w:val="99"/>
    <w:rsid w:val="0049130C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">
    <w:name w:val="Основной текст + Курсив1"/>
    <w:basedOn w:val="a0"/>
    <w:uiPriority w:val="99"/>
    <w:rsid w:val="0049130C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0">
    <w:name w:val="Заголовок №1"/>
    <w:basedOn w:val="a0"/>
    <w:uiPriority w:val="99"/>
    <w:rsid w:val="0049130C"/>
    <w:rPr>
      <w:rFonts w:ascii="Bookman Old Style" w:hAnsi="Bookman Old Style" w:cs="Bookman Old Style"/>
      <w:b/>
      <w:bCs/>
      <w:spacing w:val="0"/>
      <w:sz w:val="19"/>
      <w:szCs w:val="19"/>
    </w:rPr>
  </w:style>
  <w:style w:type="character" w:customStyle="1" w:styleId="3">
    <w:name w:val="Основной текст (3)"/>
    <w:basedOn w:val="a0"/>
    <w:uiPriority w:val="99"/>
    <w:rsid w:val="0049130C"/>
    <w:rPr>
      <w:rFonts w:ascii="Bookman Old Style" w:hAnsi="Bookman Old Style" w:cs="Bookman Old Style"/>
      <w:spacing w:val="0"/>
      <w:sz w:val="18"/>
      <w:szCs w:val="18"/>
    </w:rPr>
  </w:style>
  <w:style w:type="paragraph" w:styleId="a5">
    <w:name w:val="No Spacing"/>
    <w:uiPriority w:val="1"/>
    <w:qFormat/>
    <w:rsid w:val="004913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C3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C34B4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01">
    <w:name w:val="Style201"/>
    <w:basedOn w:val="a"/>
    <w:uiPriority w:val="99"/>
    <w:rsid w:val="00C3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2012-12-02T19:14:00Z</cp:lastPrinted>
  <dcterms:created xsi:type="dcterms:W3CDTF">2012-12-02T18:32:00Z</dcterms:created>
  <dcterms:modified xsi:type="dcterms:W3CDTF">2012-12-02T19:19:00Z</dcterms:modified>
</cp:coreProperties>
</file>