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9D" w:rsidRPr="0074119D" w:rsidRDefault="0074119D" w:rsidP="0074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Эмоциональный конта</w:t>
      </w:r>
      <w:proofErr w:type="gramStart"/>
      <w:r w:rsidRPr="0074119D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кт с бл</w:t>
      </w:r>
      <w:proofErr w:type="gramEnd"/>
      <w:r w:rsidRPr="0074119D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>изкими людьми  - источник полноценного развития ребенка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b/>
          <w:bCs/>
          <w:i/>
          <w:iCs/>
          <w:sz w:val="40"/>
          <w:lang w:eastAsia="ru-RU"/>
        </w:rPr>
        <w:t xml:space="preserve">               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МБДОУ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8 «Сказка»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Минеральные Воды  Шестакова Светлана Александровна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Важнейшим элементом среды, определяющим характер развития человека, выступает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свобода.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недавнего времени это сложное явление в педагогике, в психологии никак не рассматривалось. Потребность в свободе специалисты называют одной из исходных человеческих потребностей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Свобода,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обыденном языке, предполагает ослабление управления, ослабление контроля и давления и предоставление человеку ответственности за свой выбор, возможности реализовать свой творческий потенциал. Иными словами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свобода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подразумевает, что кто – то сам контролирует свои выбор, решения, действия. Ощущение, что внешние факторы играют незначительную роль в поведении человека. Обстоятельства, которые создают для ребенка ощущения бессилия, пустоты и беспомощности, способствуют развитию у него жестокости и садизма. К таким обстоятельствам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 все, что вызывает страх. Напомним,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страх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эмоциональное состояние, возникающее в присутствии или предвосхищении опасного или вредного стимула. Это может быть "авторитарное" наказание,  оно "не имеет строгой формы" и не связано с тем или иным проступком, а произвольно определяется по усмотрению "власть имущего". В зависимости от индивидуальных особенностей страх перед наказанием может стать доминирующим мотивом в жизни ребенка, что приводит к утрате им чувства собственного достоинства.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важное обстоятельство, приводящее к утрате жизненных сил, может быть связано с ситуацией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душевного обнищания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живет в безрадостной атмосфере черствости и душевной глухоты. Отсутствие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эмоционального тепла, участия, любви вызывает чувство отчаяния и полного бессилия, которое может стать причиной его жестокости.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фактором, вызывающим нарушения личностного развития, являются </w:t>
      </w:r>
      <w:r w:rsidRPr="0074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характер, ценности, нормы, ориентиры, смыслы той социальной группы (семья, школа), частью которого является ребенок.</w:t>
      </w:r>
      <w:proofErr w:type="gramEnd"/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Карен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(известная американская психоаналитик) в своих аспектах полагает, что в развитии личности человека доминирует влияние социального окружения. Главное понятие К.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"основная тревога", которая понимается, как "чувство изоляции и беспомощности ребенка в потенциально враждебном мире".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чувство небезопасности может быть порождением многих вредных факторов: безразличия, недостатка уважения к индивидуальным потребностям ребенка, недостатка теплоты, понимания, слишком большого восхищения или его полного отсутствия, понуждения принимать чью-то сторону в родительских ссорах, слишком большой или наоборот слишком малой ответственности, изоляция от других людей (детей), несправедливости, невыполнения обещаний и многое другое.</w:t>
      </w:r>
      <w:proofErr w:type="gramEnd"/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факторы становятся основой развития тревоги ребенка. Чтобы преодолеть это состояние, может прибегнуть к разным стратегиям. Он может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враждебным и хотеть расплатится с теми, кто отвергал его или плохо относился к нему. А может быть наоборот послушным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смирным, чтобы вернуть к себе расположение и вернуть потерянную любовь. Чтобы компенсировать чувство неполноценности у ребенка может развиваться неадекватный, нереалистический образ самого себя. Он может подкупить других или пользоваться угрозами, чтобы получить уважение и любовь. Он может "застрять" на жалости к себе, чтобы вызывать сочувствие. Ребенок может искать власти над другими. Любая из этих стратегий характеризуется наличием конфликта, который при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нормальном развитии решается естественным, или неестественным, иррациональным способом, при нарушении развитии (агрессия, замкнутость,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недисциплинарность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развития ребенка, эмоциональным нарушениям, нарушениям поведения посвящается множество работ отечественных и зарубежных ученых (А.И. Захаров, М.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Раттер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А.Е.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Собранный фактический  материал позволяет понять механизмы и причины нарушений.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развитии ребенка связаны </w:t>
      </w:r>
      <w:r w:rsidRPr="0074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неблагоприятными событиями в детстве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ребенка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конфликты, недостаток эмоционального тепла, любви, отзывчивости. Отношения в семье значимы не только в детстве, но и в более поздние периоды жизни, дефицит общении, деформация значимых отношений личности, образующих целостную систему, обусловливают развитие личности по невротическому типу (В. Н, Мясищев).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эмоциональном общении с окружающими, с родителями особенно актуально в детстве. К 4 – 5 г. эмоциональное развитие ребенка достигает своего максимума.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Нарушение эмоционального контакта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  и прежде всего с матерью, вызывают значительные психологические проблемы в развитии ребенка. Так, основой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невроза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недостаток искренних, доверительных - теплых и непосредственно – эмоциональных отношений родителей с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детьми. Отсутствие эмоциональной поддержки, любви признания в семье вызывает у ребенка страх одиночества, ощущение изолированности, забитости и ненужности. Острая потребность в признании – это одновременно и потребность в самоутверждении. Ребенок нуждается в раскрытии своего Я, поддержке и любящем отношении. Недостаточность любви может компенсироваться страхами, капризами. Отсюда формируется замкнутость, недоверие к окружающим.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психотерапевт К.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значительного клинического опыта пришел к убеждению, что в соц. Окружении содержатся условия для формирования "полноценно функционирующего человека". Психически здоровый человек, который способен слышать себя, переживая то, что в нем происходит. Он способен осознавать свои чувства и жить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прибегая к защитным реакциям. Самое главное – </w:t>
      </w: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создание таких человеческих взаимоотношений, которые конкретный человек мог бы использовать для своего личностного развития.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Роджерсом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2 потребности:</w:t>
      </w:r>
    </w:p>
    <w:p w:rsidR="0074119D" w:rsidRPr="0074119D" w:rsidRDefault="0074119D" w:rsidP="0074119D">
      <w:pPr>
        <w:tabs>
          <w:tab w:val="num" w:pos="1429"/>
          <w:tab w:val="left" w:pos="10423"/>
        </w:tabs>
        <w:spacing w:after="0" w:line="360" w:lineRule="auto"/>
        <w:ind w:left="1429" w:right="3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4119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позитивном отношении</w:t>
      </w:r>
    </w:p>
    <w:p w:rsidR="0074119D" w:rsidRPr="0074119D" w:rsidRDefault="0074119D" w:rsidP="0074119D">
      <w:pPr>
        <w:tabs>
          <w:tab w:val="num" w:pos="1429"/>
          <w:tab w:val="left" w:pos="10423"/>
        </w:tabs>
        <w:spacing w:after="0" w:line="360" w:lineRule="auto"/>
        <w:ind w:left="1429" w:right="3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4119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Самоотношении</w:t>
      </w:r>
      <w:proofErr w:type="spellEnd"/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возникает вследствие любви и заботы о ребенке, вторая формируется при положительном отношении окружения.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 стороны окружающих, особенно в детстве могут искажать внутренние переживания человека. Ребенок на основе положительных или отрицательных оценок его поведения взрослыми старается быть тем, что он есть. Внешние оценки ведут к искажению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самоотношений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что ведет к искажению "Я" (замкнутость, агрессия, конфликтность, тревожность, нарушение общения)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чтобы этого избежать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Роджерсом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метод психотерапии – </w:t>
      </w:r>
      <w:proofErr w:type="spellStart"/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клиентцентрированной</w:t>
      </w:r>
      <w:proofErr w:type="spellEnd"/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терапии.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– создание </w:t>
      </w:r>
      <w:r w:rsidRPr="00741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помогающих отношений,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актуализируют у человека способность к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саморазвитию. Этот метод применим ко всем отношениям с людьми. Создание терапевтических, помогающих отношений возможно при реализации </w:t>
      </w:r>
      <w:r w:rsidRPr="0074119D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3 важных условий:</w:t>
      </w:r>
    </w:p>
    <w:p w:rsidR="0074119D" w:rsidRPr="0074119D" w:rsidRDefault="0074119D" w:rsidP="0074119D">
      <w:pPr>
        <w:tabs>
          <w:tab w:val="num" w:pos="720"/>
          <w:tab w:val="left" w:pos="10423"/>
        </w:tabs>
        <w:spacing w:after="0" w:line="360" w:lineRule="auto"/>
        <w:ind w:left="720" w:right="3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11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откровенность, искренность, правдивость отношений с человеком.</w:t>
      </w:r>
    </w:p>
    <w:p w:rsidR="0074119D" w:rsidRPr="0074119D" w:rsidRDefault="0074119D" w:rsidP="0074119D">
      <w:pPr>
        <w:tabs>
          <w:tab w:val="num" w:pos="720"/>
          <w:tab w:val="left" w:pos="10423"/>
        </w:tabs>
        <w:spacing w:after="0" w:line="360" w:lineRule="auto"/>
        <w:ind w:left="720" w:right="3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11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Безусловное принятие человека. Принятие предполагает  не только уважение и теплые чувства, но и веру в положительные изменения в человеке, в его развитии. Ребенок нуждается в положительном отношении к себе. Взрослые же стремятся оценивать, одобрять или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неодобрять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и поведение ребенка. Чтобы быть хорошим ребенок  стремится подстраиваться к оценке взрослого, что приводит к искажению "Я – концепции", и к дальнейшей незрелости человека, который ориентируется только на внешние оценки. Безусловное принятие ребенка не означает отсутствие ограничений, дисциплины и отрицательных отношений к его поступку. Однако они должны высказываться не в виде отрицательной оценке личности человека, а в виде субъективных отношений к данному "здесь" и "теперь" событию.</w:t>
      </w:r>
    </w:p>
    <w:p w:rsidR="0074119D" w:rsidRPr="0074119D" w:rsidRDefault="0074119D" w:rsidP="0074119D">
      <w:pPr>
        <w:tabs>
          <w:tab w:val="left" w:pos="10423"/>
        </w:tabs>
        <w:spacing w:after="0" w:line="360" w:lineRule="auto"/>
        <w:ind w:left="360" w:right="3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безусловно, принимать не только других, но и себя. Это означает восприятие себя таким образом, что все твои качества нормальны и ни одно из них не является более стоящим, чем другое, т.е. если человек ценит только свои достоинства, оцененные или одобренные другими, появляется тревога, ухудшается психическое здоровье.</w:t>
      </w:r>
    </w:p>
    <w:p w:rsidR="0074119D" w:rsidRPr="0074119D" w:rsidRDefault="0074119D" w:rsidP="0074119D">
      <w:pPr>
        <w:tabs>
          <w:tab w:val="num" w:pos="720"/>
          <w:tab w:val="left" w:pos="10423"/>
        </w:tabs>
        <w:spacing w:after="0" w:line="360" w:lineRule="auto"/>
        <w:ind w:left="720" w:right="3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11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Эмпатическое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(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сопереживание, эмоциональная отзывчивость человека на переживания другого). Оно включает в себя проникновение в чувства и мысли человека, 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видеть проблему с его позиций, встать на его место. Это понимание вместе с человеком, а не понимание о нем.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поведения значимых людей (родители, учителя, кумиры) становятся основой поведения не только приобретения привычек, но и выработки способов разрешения конфликтов, жизненных проблем. Особенно важны модели родительских поведений (ребенок приобретает стиль реагирования аналогичный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родительскому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 же характерно для межличностных отношений. Дети осваивают те же отношения, которые наблюдают в семье (родители учат правилам, а сами их не соблюдают). Вместе с тем дети не всегда принимают модели поведения и взгляды родителей. И это зависит от других людей и от отношений с родителями. Если отношения плохие или дети видят, что поведение родителей приводит лишь к новым трудностями неудачам, они могут отвергать родительские нормы.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Дисциплинарные требования,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наказаний и поощрений не менее важны для "хорошего" или "плохого" поведения.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Пагубно то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когда ребенок привыкает ориентироваться на внешний контроль – у него отсутствует собственная система ценностей, с помощью которой он может регулировать свое поведение вне зависимости от поощрений или наказаний со стороны других людей. Поэтому надо обсуждать с ребенком мотивы поступков и привлекать его к выработке внутрисемейных норм поведения.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Жестокие ограничения и </w:t>
      </w:r>
      <w:proofErr w:type="spellStart"/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гиперопека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негативно сказываются на ребенке. Основательная характеристика последствия этого фактора для становления характера дана известным рус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едагогом, психологом, врачом – П. Ф. Лесгафтом.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Разлука с родителями,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 дали от семьи, потеря одного из родителей, ссоры в семье могут стать причиной нарушения поведения и </w:t>
      </w:r>
      <w:proofErr w:type="spell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</w:t>
      </w:r>
      <w:proofErr w:type="spell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расстройств, детских неврозов (дет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сихиатр А. И. Захаров)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Асоциальное, криминальное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родителей приводит к формированию нарушения поведений у детей (ссоры, драки, отчужденность создают атмосферу, в которой с большей вероятностью возникает нарушение поведения, особенно у мальчиков). Часто агрессивное поведение родителей становится моделью поведения для ребенка</w:t>
      </w:r>
    </w:p>
    <w:p w:rsidR="0074119D" w:rsidRPr="0074119D" w:rsidRDefault="0074119D" w:rsidP="0074119D">
      <w:pPr>
        <w:tabs>
          <w:tab w:val="left" w:pos="10423"/>
        </w:tabs>
        <w:spacing w:before="100" w:beforeAutospacing="1" w:after="100" w:afterAutospacing="1" w:line="360" w:lineRule="auto"/>
        <w:ind w:right="3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Скудность, монотонность</w:t>
      </w:r>
      <w:r w:rsidRPr="0074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среды, ее ограниченность может приводить к глубоким задержкам психического развития ребенка, тормозить его интеллектуальное развитие и вызывать нарушение поведения.</w:t>
      </w:r>
    </w:p>
    <w:p w:rsidR="00845BA6" w:rsidRDefault="00845BA6"/>
    <w:sectPr w:rsidR="00845BA6" w:rsidSect="0084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19D"/>
    <w:rsid w:val="0074119D"/>
    <w:rsid w:val="0084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19D"/>
    <w:rPr>
      <w:b/>
      <w:bCs/>
    </w:rPr>
  </w:style>
  <w:style w:type="character" w:styleId="a5">
    <w:name w:val="Emphasis"/>
    <w:basedOn w:val="a0"/>
    <w:uiPriority w:val="20"/>
    <w:qFormat/>
    <w:rsid w:val="00741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1287</Words>
  <Characters>8971</Characters>
  <Application>Microsoft Office Word</Application>
  <DocSecurity>0</DocSecurity>
  <Lines>157</Lines>
  <Paragraphs>37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2012-12-13T12:50:00Z</dcterms:created>
  <dcterms:modified xsi:type="dcterms:W3CDTF">2012-12-13T12:51:00Z</dcterms:modified>
</cp:coreProperties>
</file>