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A" w:rsidRDefault="008C0D8A" w:rsidP="00505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направления к</w:t>
      </w:r>
      <w:r w:rsidR="00505D8D" w:rsidRPr="00505D8D">
        <w:rPr>
          <w:rFonts w:ascii="Times New Roman" w:hAnsi="Times New Roman" w:cs="Times New Roman"/>
          <w:b/>
          <w:sz w:val="32"/>
          <w:szCs w:val="32"/>
        </w:rPr>
        <w:t>оррекционн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505D8D" w:rsidRPr="00505D8D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505D8D" w:rsidRPr="00505D8D">
        <w:rPr>
          <w:rFonts w:ascii="Times New Roman" w:hAnsi="Times New Roman" w:cs="Times New Roman"/>
          <w:b/>
          <w:sz w:val="32"/>
          <w:szCs w:val="32"/>
        </w:rPr>
        <w:t xml:space="preserve"> воспитателя в группе </w:t>
      </w:r>
    </w:p>
    <w:p w:rsidR="00505D8D" w:rsidRDefault="008C0D8A" w:rsidP="00505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D8D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505D8D" w:rsidRPr="00505D8D">
        <w:rPr>
          <w:rFonts w:ascii="Times New Roman" w:hAnsi="Times New Roman" w:cs="Times New Roman"/>
          <w:b/>
          <w:sz w:val="32"/>
          <w:szCs w:val="32"/>
        </w:rPr>
        <w:t>с задержкой психического развития.</w:t>
      </w:r>
    </w:p>
    <w:p w:rsidR="007338C9" w:rsidRDefault="007338C9" w:rsidP="00505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8C9" w:rsidRPr="008C0D8A" w:rsidRDefault="007338C9" w:rsidP="007338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C0D8A">
        <w:rPr>
          <w:rFonts w:ascii="Times New Roman" w:hAnsi="Times New Roman" w:cs="Times New Roman"/>
          <w:b/>
          <w:sz w:val="24"/>
          <w:szCs w:val="24"/>
        </w:rPr>
        <w:t xml:space="preserve">воспитатель группы </w:t>
      </w:r>
    </w:p>
    <w:p w:rsidR="007338C9" w:rsidRPr="008C0D8A" w:rsidRDefault="007338C9" w:rsidP="007338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компенсирующей направленности для детей с задержкой психического развития </w:t>
      </w:r>
    </w:p>
    <w:p w:rsidR="00BC305A" w:rsidRDefault="007338C9" w:rsidP="007338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МБДОУ </w:t>
      </w:r>
      <w:r w:rsidR="00BC305A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</w:p>
    <w:p w:rsidR="007338C9" w:rsidRDefault="007338C9" w:rsidP="007338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D8A">
        <w:rPr>
          <w:rFonts w:ascii="Times New Roman" w:hAnsi="Times New Roman" w:cs="Times New Roman"/>
          <w:b/>
          <w:sz w:val="24"/>
          <w:szCs w:val="24"/>
        </w:rPr>
        <w:t>компенсирующего вида № 12</w:t>
      </w:r>
    </w:p>
    <w:p w:rsidR="008C0D8A" w:rsidRPr="008C0D8A" w:rsidRDefault="00BC305A" w:rsidP="007338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Леонова Валентина Тимофеевна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     Эффективность коррекционно-воспитательной работы определяется четкой организацией жизни детей в период их пребывания в детском саду, правильном распределении нагрузки в течение дня и преемственностью в работе учителя-дефектолога и воспитателя.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     При ведущей роли учителя-дефектолога в коррекционном процессе по преодолению речевых нарушений, коррекционные задачи, стоящие перед воспитателями специальной группы, чрезвычайно важны и тесно связаны с задачами учителя-дефектолога.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Среди них: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развитие восприятия, внимания, памяти, мышления у детей с трудностями в обучении;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развитие слухового внимания и памяти, фонематического восприятия;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совершенствование артикуляционной, мелкой и общей  моторики у детей;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автоматизация произношения звуков, поставленных учителем-дефектологом;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уточнение, закрепление и автоматизация отработанного учителем-дефектологом лексического материала на занятиях и в режимных моментах;</w:t>
      </w:r>
    </w:p>
    <w:p w:rsidR="00505D8D" w:rsidRPr="00505D8D" w:rsidRDefault="0058365A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D8D" w:rsidRPr="00505D8D">
        <w:rPr>
          <w:rFonts w:ascii="Times New Roman" w:hAnsi="Times New Roman" w:cs="Times New Roman"/>
          <w:sz w:val="28"/>
          <w:szCs w:val="28"/>
        </w:rPr>
        <w:t>закрепление сформированных учителем-дефектологом грамматических категорий;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формирование диалогической и монологической речи;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- закрепление умений </w:t>
      </w:r>
      <w:proofErr w:type="spellStart"/>
      <w:r w:rsidRPr="00505D8D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505D8D">
        <w:rPr>
          <w:rFonts w:ascii="Times New Roman" w:hAnsi="Times New Roman" w:cs="Times New Roman"/>
          <w:sz w:val="28"/>
          <w:szCs w:val="28"/>
        </w:rPr>
        <w:t xml:space="preserve"> анализа и синтеза;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подготовка детей к письму, формирование графических умений;</w:t>
      </w:r>
    </w:p>
    <w:p w:rsidR="00505D8D" w:rsidRPr="00505D8D" w:rsidRDefault="0058365A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D8D" w:rsidRPr="00505D8D">
        <w:rPr>
          <w:rFonts w:ascii="Times New Roman" w:hAnsi="Times New Roman" w:cs="Times New Roman"/>
          <w:sz w:val="28"/>
          <w:szCs w:val="28"/>
        </w:rPr>
        <w:t>устранение недостатков в сенсорной, аффективно-волевой, интеллектуальной сферах, обусловленных особенностями нарушения в развитии;</w:t>
      </w:r>
    </w:p>
    <w:p w:rsidR="00505D8D" w:rsidRPr="00505D8D" w:rsidRDefault="0058365A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5D8D" w:rsidRPr="00505D8D">
        <w:rPr>
          <w:rFonts w:ascii="Times New Roman" w:hAnsi="Times New Roman" w:cs="Times New Roman"/>
          <w:sz w:val="28"/>
          <w:szCs w:val="28"/>
        </w:rPr>
        <w:t>закрепление в повседневной жизни опыта, речевых навыков, полученных на занятиях учителя-дефектолога;</w:t>
      </w:r>
    </w:p>
    <w:p w:rsidR="00505D8D" w:rsidRPr="00505D8D" w:rsidRDefault="0058365A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D8D" w:rsidRPr="00505D8D">
        <w:rPr>
          <w:rFonts w:ascii="Times New Roman" w:hAnsi="Times New Roman" w:cs="Times New Roman"/>
          <w:sz w:val="28"/>
          <w:szCs w:val="28"/>
        </w:rPr>
        <w:t>сочетание всех видов деятельности дошкольников с развитием и коррекцией речи;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формирование положительных навыков общего и речевого поведения, развитие умения пользоваться речевыми средствами общения;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- обеспечение необходимой познавательной и мотивационной базы для формирования речевых умений.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lastRenderedPageBreak/>
        <w:t xml:space="preserve">      Решение поставленных коррекционных задач осуществляется воспитателем на занятиях, а также в течение всего времени пребывания ребенка в дошкольном учреждении.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    Для того чтобы лучше скоординировать коррекционную работу в группе для детей с трудностями в обучении, можно руководствоваться следующим примерным планом построения игрового комплекса во второй половине дня.</w:t>
      </w:r>
    </w:p>
    <w:p w:rsidR="00505D8D" w:rsidRPr="00C200BF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0BF">
        <w:rPr>
          <w:rFonts w:ascii="Times New Roman" w:hAnsi="Times New Roman" w:cs="Times New Roman"/>
          <w:b/>
          <w:sz w:val="28"/>
          <w:szCs w:val="28"/>
        </w:rPr>
        <w:t>Обязательными его компонентами являются:</w:t>
      </w:r>
    </w:p>
    <w:p w:rsidR="00505D8D" w:rsidRPr="00C200BF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3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</w:t>
      </w:r>
    </w:p>
    <w:p w:rsidR="00505D8D" w:rsidRPr="00505D8D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8C9">
        <w:rPr>
          <w:rFonts w:ascii="Times New Roman" w:hAnsi="Times New Roman" w:cs="Times New Roman"/>
          <w:sz w:val="28"/>
          <w:szCs w:val="28"/>
        </w:rPr>
        <w:t xml:space="preserve"> 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="00505D8D" w:rsidRPr="00505D8D">
        <w:rPr>
          <w:rFonts w:ascii="Times New Roman" w:hAnsi="Times New Roman" w:cs="Times New Roman"/>
          <w:sz w:val="28"/>
          <w:szCs w:val="28"/>
        </w:rPr>
        <w:t xml:space="preserve"> – по рекомендации учителя-дефектолога.</w:t>
      </w:r>
    </w:p>
    <w:p w:rsidR="00505D8D" w:rsidRPr="00C200BF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505D8D"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>по развитию лексико-грамматических средств языка, связной речи, фонетико-фонематических представлений и обучению грамоте – 2-3 игры.</w:t>
      </w:r>
    </w:p>
    <w:p w:rsidR="00505D8D" w:rsidRPr="00C200BF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38C9">
        <w:rPr>
          <w:rFonts w:ascii="Times New Roman" w:hAnsi="Times New Roman" w:cs="Times New Roman"/>
          <w:sz w:val="28"/>
          <w:szCs w:val="28"/>
        </w:rPr>
        <w:t xml:space="preserve">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>Дидактические игры по развитию элементарных математических представлений – 2-3 игры.</w:t>
      </w:r>
    </w:p>
    <w:p w:rsidR="00505D8D" w:rsidRPr="00C200BF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38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D8D" w:rsidRPr="00C200BF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 пальцев рук.</w:t>
      </w:r>
    </w:p>
    <w:p w:rsidR="00C200BF" w:rsidRPr="00505D8D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Pr="007338C9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C9">
        <w:rPr>
          <w:rFonts w:ascii="Times New Roman" w:hAnsi="Times New Roman" w:cs="Times New Roman"/>
          <w:i/>
          <w:sz w:val="28"/>
          <w:szCs w:val="28"/>
          <w:u w:val="single"/>
        </w:rPr>
        <w:t>Можно использовать следующие виды работы, способствующие развитию мелких мышц пальцев и кистей рук: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1. игры с пальчиками, сопровождающиеся стишками и </w:t>
      </w:r>
      <w:proofErr w:type="spellStart"/>
      <w:r w:rsidRPr="00505D8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05D8D">
        <w:rPr>
          <w:rFonts w:ascii="Times New Roman" w:hAnsi="Times New Roman" w:cs="Times New Roman"/>
          <w:sz w:val="28"/>
          <w:szCs w:val="28"/>
        </w:rPr>
        <w:t>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2. пальчиковая гимнастика без речевого сопровождения;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3. рисование по шаблону;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4. нанизывание бусин, колечек, пуговиц на проволоку, нитку;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5. волшебные спички (раскладывание картинок по образцу и по памяти);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6. разрезные картинки;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7. мозаика;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8. «Сложи картинки из геометрических фигурок»;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9. игры со шнурами и камешками;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10. "Золушка” – раскладывание пуговиц, палочек, зерен, желудей и т.д.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11. пальчиковый театр, теневой театр;</w:t>
      </w:r>
    </w:p>
    <w:p w:rsid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12. пришивание, застегивание и расстегивание пуговиц.</w:t>
      </w:r>
    </w:p>
    <w:p w:rsidR="00C200BF" w:rsidRDefault="00C200BF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C16" w:rsidRPr="007338C9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C9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Методические рекомендации по развитию мелкой моторики и графо-моторных навыков у детей с задержкой психического развития.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1. 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</w:t>
      </w:r>
      <w:proofErr w:type="spellStart"/>
      <w:r w:rsidRPr="00C96C16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C96C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96C16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C96C16">
        <w:rPr>
          <w:rFonts w:ascii="Times New Roman" w:hAnsi="Times New Roman" w:cs="Times New Roman"/>
          <w:sz w:val="28"/>
          <w:szCs w:val="28"/>
        </w:rPr>
        <w:t>).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2. 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lastRenderedPageBreak/>
        <w:t>3. 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4. 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5. Необходимо научить ребенка ориентироваться на листе бумаги.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6. Развитие мелкой моторики рук надо начинать с ведущей руки, затем – выполнять упражнения другой рукой, а затем – двумя.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7. 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8. Работе в альбоме или тетради должны предшествовать упражнения пальчиковой гимнастики. 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9.   По возможности, надо подбирать упражнения пальчиковой гимнастики, которые связаны с темой занятия.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10. После подготовительных упражнений рекомендуется переходить к работе в тетради в крупную клетку: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сначала надо знакомить детей с разлиновкой (дать понятие, что такое «клеточка»...);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с направлением написания (слева направо);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местом начала письма (сколько клеточек отступить);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учить определять части страницы, границы строки.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12. 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13. 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14. «Прописи»     для детей – дошкольников необходимо внимательно отбирать педагогу и рекомендовать родителям. 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15. 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 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16. 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минут, а у школьников – 10 мину</w:t>
      </w:r>
      <w:proofErr w:type="gramStart"/>
      <w:r w:rsidRPr="00C96C1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96C16">
        <w:rPr>
          <w:rFonts w:ascii="Times New Roman" w:hAnsi="Times New Roman" w:cs="Times New Roman"/>
          <w:sz w:val="28"/>
          <w:szCs w:val="28"/>
        </w:rPr>
        <w:t xml:space="preserve"> первый класс). 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17. Работу по развитию элементарных графических навыков письма целесообразно проводить систематически   2 – 3 раза в неделю по 7 – 10 минут, как часть занятия.  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18. Педагог должен следить за освещенностью рабочего места ребенка, его осанкой. Расстояние от глаз до тетради должно быть не менее 33 см.  </w:t>
      </w:r>
    </w:p>
    <w:p w:rsid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19. 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7338C9" w:rsidRDefault="007338C9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BF" w:rsidRPr="00C200BF" w:rsidRDefault="00C200BF" w:rsidP="00C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338C9">
        <w:rPr>
          <w:rFonts w:ascii="Times New Roman" w:hAnsi="Times New Roman" w:cs="Times New Roman"/>
          <w:b/>
          <w:sz w:val="28"/>
          <w:szCs w:val="28"/>
        </w:rPr>
        <w:t xml:space="preserve">  Физкультурные</w:t>
      </w:r>
      <w:r w:rsidRPr="00C200BF">
        <w:rPr>
          <w:rFonts w:ascii="Times New Roman" w:hAnsi="Times New Roman" w:cs="Times New Roman"/>
          <w:b/>
          <w:sz w:val="28"/>
          <w:szCs w:val="28"/>
        </w:rPr>
        <w:t xml:space="preserve"> минутк</w:t>
      </w:r>
      <w:r w:rsidR="007338C9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C200BF">
        <w:rPr>
          <w:rFonts w:ascii="Times New Roman" w:hAnsi="Times New Roman" w:cs="Times New Roman"/>
          <w:sz w:val="28"/>
          <w:szCs w:val="28"/>
        </w:rPr>
        <w:t>.</w:t>
      </w:r>
    </w:p>
    <w:p w:rsidR="00C96C16" w:rsidRPr="007338C9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8C9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проведению физкультурных минуток в работе с детьми с задержкой психического развития.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1. Необходимо учитывать возраст и психофизическое развитие детей с задержкой психического развития.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2. 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3. Упражнения, используемые на фронтальном </w:t>
      </w:r>
      <w:proofErr w:type="spellStart"/>
      <w:r w:rsidRPr="00C96C1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96C16">
        <w:rPr>
          <w:rFonts w:ascii="Times New Roman" w:hAnsi="Times New Roman" w:cs="Times New Roman"/>
          <w:sz w:val="28"/>
          <w:szCs w:val="28"/>
        </w:rPr>
        <w:t xml:space="preserve"> – развивающем занятии, должны быть просты по структуре, интересны и хорошо знакомы детям.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4. Упражнения должны быть удобны для выполнения на ограниченной площади.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5. 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6. Упражнения, используемые в физкультурной минутке,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7. Необходимо знать, в какое время занятия проводить физкультурную минутку: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в средней группе на 9 – 11 минуте занятия, т.к. именно в это время наступает утомление;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в старшей группе – на 12 – 14 минуте;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- в подготовительной группе – на 14 – 16 минуте.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(Рекомендации САН ПИН для детей с нормальным развитием.)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8. Общая длительность физкультурной минутки составляет 1,5 – 2 минуты.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9. Учителю – дефектологу, работающему с детьми с ЗПР, рекомендуется проводить физкультурную минутку на 5 минут раньше, т.к. у детей данной категории утомление наступает раньше.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10. При необходимости возможно проведение двух физкультурных минуток на одном фронтальном </w:t>
      </w:r>
      <w:proofErr w:type="spellStart"/>
      <w:r w:rsidRPr="00C96C1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96C16">
        <w:rPr>
          <w:rFonts w:ascii="Times New Roman" w:hAnsi="Times New Roman" w:cs="Times New Roman"/>
          <w:sz w:val="28"/>
          <w:szCs w:val="28"/>
        </w:rPr>
        <w:t xml:space="preserve"> – развивающем занятии.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11. Упражнения повторяются 5 - 6 раз.</w:t>
      </w:r>
    </w:p>
    <w:p w:rsidR="00C96C16" w:rsidRPr="00C96C16" w:rsidRDefault="00C96C16" w:rsidP="00C9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>12. Физкультурная минутка должна выполнять смысловую нагрузку: на занятии по ФМП – с элементами счета, на обучении грамоте – насыщена изучаемым звуком и т.д.</w:t>
      </w:r>
    </w:p>
    <w:p w:rsidR="00C96C16" w:rsidRDefault="00C96C16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Pr="007338C9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    </w:t>
      </w:r>
      <w:r w:rsidR="007338C9" w:rsidRPr="007338C9">
        <w:rPr>
          <w:rFonts w:ascii="Times New Roman" w:hAnsi="Times New Roman" w:cs="Times New Roman"/>
          <w:b/>
          <w:sz w:val="28"/>
          <w:szCs w:val="28"/>
        </w:rPr>
        <w:t>7.</w:t>
      </w:r>
      <w:r w:rsidRPr="007338C9">
        <w:rPr>
          <w:rFonts w:ascii="Times New Roman" w:hAnsi="Times New Roman" w:cs="Times New Roman"/>
          <w:b/>
          <w:sz w:val="28"/>
          <w:szCs w:val="28"/>
        </w:rPr>
        <w:t xml:space="preserve">  Игры на развитие психологической базы речи.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в той или иной степени нарушены память, внимание, восприятие и мышление. Поэтому необходимым элементом при изучении каждой новой темы являются упражнения на развитие восприятия (узнавать контурные и пунктирные изображения предметов, собрать разрезную картинку из отдельных частей и </w:t>
      </w:r>
      <w:r w:rsidRPr="00505D8D">
        <w:rPr>
          <w:rFonts w:ascii="Times New Roman" w:hAnsi="Times New Roman" w:cs="Times New Roman"/>
          <w:sz w:val="28"/>
          <w:szCs w:val="28"/>
        </w:rPr>
        <w:lastRenderedPageBreak/>
        <w:t>т.д.), памяти (запомнить и повторить ряд слов, запомнить ряд картинок или предметов, а затем поменять их местами и т.д.), логического мышления (сравнить предметы, выделить их ведущие признаки, классифицировать предметы, действия, установить причинно-следственные связи).</w:t>
      </w:r>
    </w:p>
    <w:p w:rsidR="00505D8D" w:rsidRPr="00505D8D" w:rsidRDefault="007338C9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05D8D" w:rsidRPr="007338C9">
        <w:rPr>
          <w:rFonts w:ascii="Times New Roman" w:hAnsi="Times New Roman" w:cs="Times New Roman"/>
          <w:b/>
          <w:sz w:val="28"/>
          <w:szCs w:val="28"/>
        </w:rPr>
        <w:t xml:space="preserve">  Индивидуальная работа по закреплению речевых навыков</w:t>
      </w:r>
      <w:r w:rsidR="00505D8D" w:rsidRPr="00505D8D">
        <w:rPr>
          <w:rFonts w:ascii="Times New Roman" w:hAnsi="Times New Roman" w:cs="Times New Roman"/>
          <w:sz w:val="28"/>
          <w:szCs w:val="28"/>
        </w:rPr>
        <w:t xml:space="preserve"> (домашние тетради детей).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     Количество этих компонентов может меняться по усмотрению педагогов. Игры и игровые задания могут быть индивидуальными, подгрупповыми и групповыми. Игровой комплекс на каждый день необходимо выстроить так, чтобы один вид деятельности сменялся другим. Это позволит сделать работу детей динамичной, насыщенной и менее утомительной. Игровой комплекс проводится с учетом индивидуальности каждого и «зоны ближайшего развития». В процессе игр формируются и закрепляются не только знания, умения и навыки, но и личностные особенности: самостоятельность, свобода поведения, самооценка, инициативность.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Весь игровой комплекс должен занимать 60 минут.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Pr="007338C9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C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1. Организация и содержание работы воспитателя в группе для детей с нарушениями речи/ Т.В. Пятница. - Мн.: </w:t>
      </w:r>
      <w:proofErr w:type="spellStart"/>
      <w:r w:rsidRPr="00505D8D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505D8D">
        <w:rPr>
          <w:rFonts w:ascii="Times New Roman" w:hAnsi="Times New Roman" w:cs="Times New Roman"/>
          <w:sz w:val="28"/>
          <w:szCs w:val="28"/>
        </w:rPr>
        <w:t>, 2005.</w:t>
      </w:r>
    </w:p>
    <w:p w:rsidR="00505D8D" w:rsidRP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8D" w:rsidRDefault="00505D8D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2. Организация воспитательной и коррекционной работы в группах для детей с нарушениями речи: Пособие для воспитателей и учителей-дефектологов </w:t>
      </w:r>
      <w:proofErr w:type="spellStart"/>
      <w:r w:rsidRPr="00505D8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05D8D">
        <w:rPr>
          <w:rFonts w:ascii="Times New Roman" w:hAnsi="Times New Roman" w:cs="Times New Roman"/>
          <w:sz w:val="28"/>
          <w:szCs w:val="28"/>
        </w:rPr>
        <w:t>. учреждений. - Мозырь: ООО ИД "Белый ветер", 2004.</w:t>
      </w:r>
    </w:p>
    <w:p w:rsidR="00E86B73" w:rsidRDefault="00E86B73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7338C9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6B7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E86B73">
        <w:rPr>
          <w:rFonts w:ascii="Times New Roman" w:hAnsi="Times New Roman" w:cs="Times New Roman"/>
          <w:sz w:val="28"/>
          <w:szCs w:val="28"/>
        </w:rPr>
        <w:t>Дошколенок.ру</w:t>
      </w:r>
      <w:proofErr w:type="spellEnd"/>
      <w:r w:rsidR="00E86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73" w:rsidRPr="00E86B73">
        <w:rPr>
          <w:rFonts w:ascii="Times New Roman" w:hAnsi="Times New Roman" w:cs="Times New Roman"/>
          <w:sz w:val="28"/>
          <w:szCs w:val="28"/>
        </w:rPr>
        <w:t>Автор: Чередниченко Вера Васильевна, учитель – дефектолог МБДОУ комбинированного вида детский сад № 67 г. Белгород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7C" w:rsidRDefault="00361F7C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50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7C" w:rsidRPr="00361F7C" w:rsidRDefault="00361F7C" w:rsidP="0036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F7C" w:rsidRPr="00361F7C" w:rsidSect="001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7D"/>
    <w:rsid w:val="001C4B46"/>
    <w:rsid w:val="00361F7C"/>
    <w:rsid w:val="00505D8D"/>
    <w:rsid w:val="0058365A"/>
    <w:rsid w:val="006B5FF8"/>
    <w:rsid w:val="007338C9"/>
    <w:rsid w:val="008C0D8A"/>
    <w:rsid w:val="0096287D"/>
    <w:rsid w:val="00BC305A"/>
    <w:rsid w:val="00C200BF"/>
    <w:rsid w:val="00C96C16"/>
    <w:rsid w:val="00E8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Admin</cp:lastModifiedBy>
  <cp:revision>7</cp:revision>
  <dcterms:created xsi:type="dcterms:W3CDTF">2013-09-15T18:12:00Z</dcterms:created>
  <dcterms:modified xsi:type="dcterms:W3CDTF">2013-10-03T13:54:00Z</dcterms:modified>
</cp:coreProperties>
</file>