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80" w:rsidRPr="001C3A80" w:rsidRDefault="001C3A80" w:rsidP="001C3A80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Calibri" w:eastAsia="Times New Roman" w:hAnsi="Calibri" w:cs="Times New Roman"/>
          <w:i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«Собака со щенками»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 w:rsidRPr="001C3A80">
        <w:rPr>
          <w:rStyle w:val="16"/>
          <w:rFonts w:eastAsiaTheme="minorHAnsi"/>
          <w:i w:val="0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Рассказать ребёнку о собаке, о щенках</w:t>
      </w:r>
      <w:r w:rsidRPr="001C3A80">
        <w:rPr>
          <w:rStyle w:val="16"/>
          <w:rFonts w:eastAsiaTheme="minorHAnsi"/>
          <w:b w:val="0"/>
          <w:i w:val="0"/>
          <w:sz w:val="28"/>
          <w:szCs w:val="28"/>
        </w:rPr>
        <w:t>, показать на картин</w:t>
      </w:r>
      <w:r>
        <w:rPr>
          <w:rStyle w:val="16"/>
          <w:rFonts w:eastAsiaTheme="minorHAnsi"/>
          <w:b w:val="0"/>
          <w:i w:val="0"/>
          <w:sz w:val="28"/>
          <w:szCs w:val="28"/>
        </w:rPr>
        <w:t>ке. Рассмотреть части тела собаки</w:t>
      </w:r>
      <w:r w:rsidRPr="001C3A80">
        <w:rPr>
          <w:rStyle w:val="16"/>
          <w:rFonts w:eastAsiaTheme="minorHAnsi"/>
          <w:b w:val="0"/>
          <w:i w:val="0"/>
          <w:sz w:val="28"/>
          <w:szCs w:val="28"/>
        </w:rPr>
        <w:t xml:space="preserve">. </w:t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Рассказать какую пользу собака</w:t>
      </w:r>
      <w:r w:rsidRPr="001C3A80">
        <w:rPr>
          <w:rStyle w:val="16"/>
          <w:rFonts w:eastAsiaTheme="minorHAnsi"/>
          <w:b w:val="0"/>
          <w:i w:val="0"/>
          <w:sz w:val="28"/>
          <w:szCs w:val="28"/>
        </w:rPr>
        <w:t xml:space="preserve"> приносит человеку, чем питается.</w:t>
      </w:r>
      <w:r w:rsidRPr="001C3A80">
        <w:rPr>
          <w:rStyle w:val="16"/>
          <w:rFonts w:eastAsiaTheme="minorHAnsi"/>
          <w:i w:val="0"/>
          <w:sz w:val="28"/>
          <w:szCs w:val="28"/>
        </w:rPr>
        <w:tab/>
        <w:t xml:space="preserve"> </w:t>
      </w:r>
    </w:p>
    <w:p w:rsidR="001C3A80" w:rsidRPr="001C3A80" w:rsidRDefault="001C3A80" w:rsidP="001C3A80">
      <w:pPr>
        <w:shd w:val="clear" w:color="auto" w:fill="FFFFFF"/>
        <w:autoSpaceDE w:val="0"/>
        <w:autoSpaceDN w:val="0"/>
        <w:adjustRightInd w:val="0"/>
        <w:spacing w:line="240" w:lineRule="auto"/>
        <w:ind w:left="284" w:firstLine="283"/>
        <w:rPr>
          <w:rStyle w:val="FontStyle388"/>
          <w:rFonts w:eastAsia="Calibr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                                                                                                 </w:t>
      </w:r>
      <w:r w:rsidRPr="001C3A80">
        <w:rPr>
          <w:rStyle w:val="FontStyle388"/>
          <w:b w:val="0"/>
          <w:sz w:val="28"/>
          <w:szCs w:val="28"/>
        </w:rPr>
        <w:t>Ребёнок дует на свои ладошки, подражая взрослому, произносящему текст:</w:t>
      </w:r>
    </w:p>
    <w:p w:rsidR="001C3A80" w:rsidRPr="001C3A80" w:rsidRDefault="001C3A80" w:rsidP="001C3A80">
      <w:pPr>
        <w:spacing w:after="106" w:line="1" w:lineRule="exact"/>
        <w:rPr>
          <w:sz w:val="28"/>
          <w:szCs w:val="28"/>
        </w:rPr>
      </w:pPr>
    </w:p>
    <w:tbl>
      <w:tblPr>
        <w:tblW w:w="0" w:type="auto"/>
        <w:tblInd w:w="9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2"/>
        <w:gridCol w:w="4495"/>
      </w:tblGrid>
      <w:tr w:rsidR="001C3A80" w:rsidRPr="001C3A80" w:rsidTr="00EE5784">
        <w:trPr>
          <w:trHeight w:val="251"/>
        </w:trPr>
        <w:tc>
          <w:tcPr>
            <w:tcW w:w="2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A80" w:rsidRPr="001C3A80" w:rsidRDefault="001C3A80" w:rsidP="001C3A8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Мы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далеко,</w:t>
            </w: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A80" w:rsidRPr="001C3A80" w:rsidRDefault="001C3A80" w:rsidP="001C3A8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1C3A80">
              <w:rPr>
                <w:rStyle w:val="FontStyle388"/>
                <w:b w:val="0"/>
                <w:sz w:val="28"/>
                <w:szCs w:val="28"/>
              </w:rPr>
              <w:t>Руки вперед.</w:t>
            </w:r>
          </w:p>
        </w:tc>
      </w:tr>
      <w:tr w:rsidR="001C3A80" w:rsidRPr="001C3A80" w:rsidTr="00EE5784">
        <w:trPr>
          <w:trHeight w:val="267"/>
        </w:trPr>
        <w:tc>
          <w:tcPr>
            <w:tcW w:w="2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A80" w:rsidRPr="001C3A80" w:rsidRDefault="001C3A80" w:rsidP="001C3A8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Мы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близко,</w:t>
            </w: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A80" w:rsidRPr="001C3A80" w:rsidRDefault="001C3A80" w:rsidP="001C3A80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1C3A80">
              <w:rPr>
                <w:rStyle w:val="FontStyle388"/>
                <w:b w:val="0"/>
                <w:sz w:val="28"/>
                <w:szCs w:val="28"/>
              </w:rPr>
              <w:t>Ладони у лица.</w:t>
            </w:r>
          </w:p>
        </w:tc>
      </w:tr>
      <w:tr w:rsidR="001C3A80" w:rsidRPr="001C3A80" w:rsidTr="00EE5784">
        <w:trPr>
          <w:trHeight w:val="251"/>
        </w:trPr>
        <w:tc>
          <w:tcPr>
            <w:tcW w:w="2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A80" w:rsidRPr="001C3A80" w:rsidRDefault="001C3A80" w:rsidP="001C3A8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Мы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высоко,</w:t>
            </w: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A80" w:rsidRPr="001C3A80" w:rsidRDefault="001C3A80" w:rsidP="001C3A8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1C3A80">
              <w:rPr>
                <w:rStyle w:val="FontStyle388"/>
                <w:b w:val="0"/>
                <w:sz w:val="28"/>
                <w:szCs w:val="28"/>
              </w:rPr>
              <w:t>Руки вверх.</w:t>
            </w:r>
          </w:p>
        </w:tc>
      </w:tr>
      <w:tr w:rsidR="001C3A80" w:rsidRPr="001C3A80" w:rsidTr="00EE5784">
        <w:trPr>
          <w:trHeight w:val="267"/>
        </w:trPr>
        <w:tc>
          <w:tcPr>
            <w:tcW w:w="2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A80" w:rsidRPr="001C3A80" w:rsidRDefault="001C3A80" w:rsidP="001C3A8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Мы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низко.</w:t>
            </w: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A80" w:rsidRPr="001C3A80" w:rsidRDefault="001C3A80" w:rsidP="001C3A8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1C3A80">
              <w:rPr>
                <w:rStyle w:val="FontStyle388"/>
                <w:b w:val="0"/>
                <w:sz w:val="28"/>
                <w:szCs w:val="28"/>
              </w:rPr>
              <w:t>Присесть.</w:t>
            </w:r>
          </w:p>
        </w:tc>
      </w:tr>
      <w:tr w:rsidR="001C3A80" w:rsidRPr="001C3A80" w:rsidTr="00EE5784">
        <w:trPr>
          <w:trHeight w:val="267"/>
        </w:trPr>
        <w:tc>
          <w:tcPr>
            <w:tcW w:w="2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A80" w:rsidRPr="001C3A80" w:rsidRDefault="001C3A80" w:rsidP="001C3A8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A80" w:rsidRPr="001C3A80" w:rsidRDefault="001C3A80" w:rsidP="001C3A8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1C3A80" w:rsidRDefault="001C3A80" w:rsidP="001C3A80">
      <w:pPr>
        <w:shd w:val="clear" w:color="auto" w:fill="FFFFFF"/>
        <w:autoSpaceDE w:val="0"/>
        <w:autoSpaceDN w:val="0"/>
        <w:adjustRightInd w:val="0"/>
        <w:spacing w:line="240" w:lineRule="auto"/>
        <w:ind w:left="284" w:right="28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proofErr w:type="gramEnd"/>
    </w:p>
    <w:p w:rsidR="001C3A80" w:rsidRDefault="001C3A80" w:rsidP="001C3A80">
      <w:pPr>
        <w:pStyle w:val="Style97"/>
        <w:widowControl/>
        <w:spacing w:before="216" w:line="276" w:lineRule="auto"/>
        <w:ind w:left="284" w:firstLine="28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1C3A80" w:rsidRDefault="001C3A80" w:rsidP="001C3A80">
      <w:pPr>
        <w:spacing w:after="182" w:line="1" w:lineRule="exact"/>
        <w:ind w:left="284" w:firstLine="283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10" w:tblpY="49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1C3A80" w:rsidTr="002551E3">
        <w:trPr>
          <w:trHeight w:val="8080"/>
        </w:trPr>
        <w:tc>
          <w:tcPr>
            <w:tcW w:w="10485" w:type="dxa"/>
            <w:shd w:val="clear" w:color="auto" w:fill="FFFFFF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6379"/>
            </w:tblGrid>
            <w:tr w:rsidR="001C3A80" w:rsidRPr="001C3A80" w:rsidTr="001C3A80">
              <w:trPr>
                <w:trHeight w:val="264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80" w:rsidRPr="001C3A80" w:rsidRDefault="001C3A80" w:rsidP="001C3A80">
                  <w:pPr>
                    <w:pStyle w:val="Style63"/>
                    <w:framePr w:hSpace="180" w:wrap="around" w:vAnchor="text" w:hAnchor="margin" w:x="10" w:y="49"/>
                    <w:widowControl/>
                    <w:suppressOverlap/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</w:pPr>
                  <w:proofErr w:type="spellStart"/>
                  <w:r w:rsidRPr="001C3A80">
                    <w:rPr>
                      <w:rStyle w:val="FontStyle396"/>
                      <w:b w:val="0"/>
                      <w:sz w:val="28"/>
                      <w:szCs w:val="28"/>
                    </w:rPr>
                    <w:t>Ав-ав-ав</w:t>
                  </w:r>
                  <w:proofErr w:type="spellEnd"/>
                  <w:r w:rsidRPr="001C3A80">
                    <w:rPr>
                      <w:rStyle w:val="FontStyle396"/>
                      <w:b w:val="0"/>
                      <w:sz w:val="28"/>
                      <w:szCs w:val="28"/>
                    </w:rPr>
                    <w:t>, никого я не пугаю.</w:t>
                  </w:r>
                </w:p>
              </w:tc>
              <w:tc>
                <w:tcPr>
                  <w:tcW w:w="6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C3A80" w:rsidRPr="001C3A80" w:rsidRDefault="001C3A80" w:rsidP="001C3A80">
                  <w:pPr>
                    <w:pStyle w:val="Style51"/>
                    <w:spacing w:line="259" w:lineRule="exact"/>
                    <w:ind w:left="288" w:hanging="5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1C3A80">
                    <w:rPr>
                      <w:rStyle w:val="FontStyle388"/>
                      <w:b w:val="0"/>
                      <w:sz w:val="28"/>
                      <w:szCs w:val="28"/>
                    </w:rPr>
                    <w:t>Локоть правой руки опирается о стол, кисть - параллельно столешнице.</w:t>
                  </w:r>
                </w:p>
                <w:p w:rsidR="001C3A80" w:rsidRPr="001C3A80" w:rsidRDefault="001C3A80" w:rsidP="001C3A80">
                  <w:pPr>
                    <w:pStyle w:val="Style51"/>
                    <w:widowControl/>
                    <w:spacing w:line="259" w:lineRule="exact"/>
                    <w:ind w:left="288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1C3A80"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Разводить и сводить большой палец с остальными сомкнутыми пальцами. </w:t>
                  </w:r>
                </w:p>
                <w:p w:rsidR="001C3A80" w:rsidRPr="001C3A80" w:rsidRDefault="001C3A80" w:rsidP="001C3A80">
                  <w:pPr>
                    <w:pStyle w:val="Style53"/>
                    <w:spacing w:line="240" w:lineRule="auto"/>
                    <w:ind w:left="284" w:firstLine="283"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1C3A80">
                    <w:rPr>
                      <w:rStyle w:val="FontStyle388"/>
                      <w:b w:val="0"/>
                      <w:sz w:val="28"/>
                      <w:szCs w:val="28"/>
                    </w:rPr>
                    <w:t>(То же другой рукой).</w:t>
                  </w:r>
                </w:p>
              </w:tc>
            </w:tr>
            <w:tr w:rsidR="001C3A80" w:rsidRPr="001C3A80" w:rsidTr="001C3A80">
              <w:trPr>
                <w:trHeight w:val="238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80" w:rsidRPr="001C3A80" w:rsidRDefault="001C3A80" w:rsidP="001C3A80">
                  <w:pPr>
                    <w:pStyle w:val="Style38"/>
                    <w:framePr w:hSpace="180" w:wrap="around" w:vAnchor="text" w:hAnchor="margin" w:x="10" w:y="49"/>
                    <w:widowControl/>
                    <w:suppressOverlap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C3A80">
                    <w:rPr>
                      <w:rStyle w:val="FontStyle396"/>
                      <w:b w:val="0"/>
                      <w:sz w:val="28"/>
                      <w:szCs w:val="28"/>
                    </w:rPr>
                    <w:t>Ав-ав-ав</w:t>
                  </w:r>
                  <w:proofErr w:type="spellEnd"/>
                  <w:r w:rsidRPr="001C3A80">
                    <w:rPr>
                      <w:rStyle w:val="FontStyle396"/>
                      <w:b w:val="0"/>
                      <w:sz w:val="28"/>
                      <w:szCs w:val="28"/>
                    </w:rPr>
                    <w:t>, я с детишками играю</w:t>
                  </w:r>
                </w:p>
              </w:tc>
              <w:tc>
                <w:tcPr>
                  <w:tcW w:w="63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A80" w:rsidRPr="001C3A80" w:rsidRDefault="001C3A80" w:rsidP="00EE5784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1C3A80" w:rsidRPr="001C3A80" w:rsidRDefault="001C3A80" w:rsidP="001C3A80">
            <w:pPr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C3A80">
              <w:rPr>
                <w:rStyle w:val="FontStyle388"/>
                <w:sz w:val="28"/>
                <w:szCs w:val="28"/>
              </w:rPr>
              <w:t>4</w:t>
            </w:r>
            <w:r>
              <w:t xml:space="preserve"> </w:t>
            </w:r>
            <w:r w:rsidRPr="001C3A80">
              <w:rPr>
                <w:rStyle w:val="FontStyle388"/>
                <w:sz w:val="28"/>
                <w:szCs w:val="28"/>
              </w:rPr>
              <w:t>Развитие понимания обращенной речи</w:t>
            </w:r>
            <w:r>
              <w:rPr>
                <w:rStyle w:val="FontStyle388"/>
              </w:rPr>
              <w:t xml:space="preserve">.                                                                            </w:t>
            </w:r>
            <w:r w:rsidRPr="001C3A80">
              <w:rPr>
                <w:rStyle w:val="FontStyle388"/>
                <w:sz w:val="28"/>
                <w:szCs w:val="28"/>
              </w:rPr>
              <w:t>Дидактическая игра «Поиграем с собачкой»</w:t>
            </w: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Взрослый  достает игрушечную собаку. Ребёнок 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 xml:space="preserve"> рассматрива</w:t>
            </w:r>
            <w:r w:rsidR="002551E3">
              <w:rPr>
                <w:rStyle w:val="FontStyle388"/>
                <w:b w:val="0"/>
                <w:sz w:val="28"/>
                <w:szCs w:val="28"/>
              </w:rPr>
              <w:t xml:space="preserve">ют ее, гладит. Затем 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>ре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softHyphen/>
              <w:t>бенок проводит различные игровые действ</w:t>
            </w:r>
            <w:r>
              <w:rPr>
                <w:rStyle w:val="FontStyle388"/>
                <w:b w:val="0"/>
                <w:sz w:val="28"/>
                <w:szCs w:val="28"/>
              </w:rPr>
              <w:t>ия согласно инструкции взрослог</w:t>
            </w:r>
            <w:proofErr w:type="gramStart"/>
            <w:r>
              <w:rPr>
                <w:rStyle w:val="FontStyle388"/>
                <w:b w:val="0"/>
                <w:sz w:val="28"/>
                <w:szCs w:val="28"/>
              </w:rPr>
              <w:t>о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>(</w:t>
            </w:r>
            <w:proofErr w:type="gramEnd"/>
            <w:r w:rsidRPr="001C3A80">
              <w:rPr>
                <w:rStyle w:val="FontStyle388"/>
                <w:b w:val="0"/>
                <w:sz w:val="28"/>
                <w:szCs w:val="28"/>
              </w:rPr>
              <w:t>сажает собаку на стул (под стол); показывает, как собака бегает за кошкой; угощает собаку косточкой, пря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softHyphen/>
              <w:t>чет собаку за шкаф, гладит собаку, кладет ее спать на коврик).</w:t>
            </w:r>
          </w:p>
          <w:p w:rsidR="001C3A80" w:rsidRPr="001C3A80" w:rsidRDefault="001C3A80" w:rsidP="001C3A80">
            <w:pPr>
              <w:pStyle w:val="Style251"/>
              <w:widowControl/>
              <w:numPr>
                <w:ilvl w:val="0"/>
                <w:numId w:val="3"/>
              </w:numPr>
              <w:tabs>
                <w:tab w:val="left" w:pos="653"/>
                <w:tab w:val="left" w:pos="9326"/>
              </w:tabs>
              <w:spacing w:before="254"/>
              <w:rPr>
                <w:rStyle w:val="FontStyle388"/>
                <w:sz w:val="28"/>
                <w:szCs w:val="28"/>
              </w:rPr>
            </w:pPr>
            <w:r w:rsidRPr="001C3A80">
              <w:rPr>
                <w:rStyle w:val="FontStyle388"/>
                <w:sz w:val="28"/>
                <w:szCs w:val="28"/>
              </w:rPr>
              <w:t xml:space="preserve">Конструирование модели «Домик» из счетных палочек </w:t>
            </w:r>
          </w:p>
          <w:p w:rsidR="001C3A80" w:rsidRPr="001C3A80" w:rsidRDefault="001C3A80" w:rsidP="001C3A80">
            <w:pPr>
              <w:pStyle w:val="Style251"/>
              <w:widowControl/>
              <w:numPr>
                <w:ilvl w:val="0"/>
                <w:numId w:val="3"/>
              </w:numPr>
              <w:tabs>
                <w:tab w:val="left" w:pos="653"/>
                <w:tab w:val="left" w:pos="9326"/>
              </w:tabs>
              <w:spacing w:before="254"/>
              <w:rPr>
                <w:rStyle w:val="FontStyle388"/>
                <w:sz w:val="28"/>
                <w:szCs w:val="28"/>
              </w:rPr>
            </w:pPr>
            <w:r w:rsidRPr="001C3A80">
              <w:rPr>
                <w:rStyle w:val="FontStyle388"/>
                <w:sz w:val="28"/>
                <w:szCs w:val="28"/>
              </w:rPr>
              <w:t>Закрепление в речи детей глаголов «сторожит», «охраняет»</w:t>
            </w:r>
            <w:r w:rsidRPr="001C3A80">
              <w:rPr>
                <w:rStyle w:val="FontStyle388"/>
                <w:sz w:val="28"/>
                <w:szCs w:val="28"/>
              </w:rPr>
              <w:tab/>
            </w:r>
            <w:bookmarkStart w:id="0" w:name="_GoBack"/>
            <w:bookmarkEnd w:id="0"/>
          </w:p>
          <w:p w:rsidR="001C3A80" w:rsidRPr="001C3A80" w:rsidRDefault="001C3A80" w:rsidP="001C3A80">
            <w:pPr>
              <w:pStyle w:val="Style21"/>
              <w:widowControl/>
              <w:spacing w:line="240" w:lineRule="exact"/>
              <w:ind w:firstLine="394"/>
              <w:rPr>
                <w:sz w:val="28"/>
                <w:szCs w:val="28"/>
              </w:rPr>
            </w:pPr>
          </w:p>
          <w:p w:rsidR="001C3A80" w:rsidRPr="001C3A80" w:rsidRDefault="001C3A80" w:rsidP="001C3A80">
            <w:pPr>
              <w:rPr>
                <w:rStyle w:val="FontStyle396"/>
                <w:b w:val="0"/>
                <w:spacing w:val="1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Взрослый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 xml:space="preserve"> сажает в</w:t>
            </w:r>
            <w:r>
              <w:rPr>
                <w:rStyle w:val="FontStyle388"/>
                <w:b w:val="0"/>
                <w:sz w:val="28"/>
                <w:szCs w:val="28"/>
              </w:rPr>
              <w:t>озле, построенного ребёнком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 xml:space="preserve"> домика</w:t>
            </w:r>
            <w:r>
              <w:rPr>
                <w:rStyle w:val="FontStyle388"/>
                <w:b w:val="0"/>
                <w:sz w:val="28"/>
                <w:szCs w:val="28"/>
              </w:rPr>
              <w:t>,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 xml:space="preserve"> маленькую игрушечную со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softHyphen/>
              <w:t>ба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ку и произносит вместе с </w:t>
            </w:r>
            <w:r w:rsidRPr="001C3A80">
              <w:rPr>
                <w:rStyle w:val="FontStyle388"/>
                <w:b w:val="0"/>
                <w:sz w:val="28"/>
                <w:szCs w:val="28"/>
              </w:rPr>
              <w:t xml:space="preserve">ребенком фразы: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«Собака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сторожит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дом»,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«Собака охраняет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дом».</w:t>
            </w:r>
          </w:p>
          <w:p w:rsidR="001C3A80" w:rsidRPr="001C3A80" w:rsidRDefault="001C3A80" w:rsidP="00EE5784">
            <w:pPr>
              <w:pStyle w:val="Style246"/>
              <w:widowControl/>
              <w:tabs>
                <w:tab w:val="left" w:pos="658"/>
              </w:tabs>
              <w:spacing w:before="24"/>
              <w:ind w:left="394"/>
              <w:rPr>
                <w:rStyle w:val="FontStyle38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C3A80">
              <w:rPr>
                <w:b/>
                <w:sz w:val="28"/>
                <w:szCs w:val="28"/>
              </w:rPr>
              <w:t>7.</w:t>
            </w:r>
            <w:r w:rsidRPr="001C3A80">
              <w:rPr>
                <w:sz w:val="28"/>
                <w:szCs w:val="28"/>
              </w:rPr>
              <w:t xml:space="preserve"> </w:t>
            </w:r>
            <w:r w:rsidRPr="001C3A80">
              <w:t xml:space="preserve"> </w:t>
            </w:r>
            <w:r w:rsidRPr="001C3A80">
              <w:rPr>
                <w:rStyle w:val="FontStyle388"/>
                <w:sz w:val="28"/>
                <w:szCs w:val="28"/>
              </w:rPr>
              <w:t>Отгадай  и выучи загадку,  нарисуй отгадку.</w:t>
            </w:r>
          </w:p>
          <w:p w:rsidR="001C3A80" w:rsidRPr="001C3A80" w:rsidRDefault="001C3A80" w:rsidP="00EE5784">
            <w:pPr>
              <w:pStyle w:val="Style233"/>
              <w:widowControl/>
              <w:spacing w:line="240" w:lineRule="exact"/>
              <w:ind w:left="1416" w:right="5741"/>
              <w:rPr>
                <w:sz w:val="28"/>
                <w:szCs w:val="28"/>
              </w:rPr>
            </w:pPr>
          </w:p>
          <w:p w:rsidR="001C3A80" w:rsidRPr="001C3A80" w:rsidRDefault="001C3A80" w:rsidP="001C3A80">
            <w:pPr>
              <w:pStyle w:val="Style21"/>
              <w:widowControl/>
              <w:spacing w:before="10"/>
              <w:ind w:firstLine="0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>
              <w:rPr>
                <w:rStyle w:val="FontStyle396"/>
                <w:b w:val="0"/>
                <w:spacing w:val="10"/>
              </w:rPr>
              <w:t xml:space="preserve">                     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Лает,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кусает, </w:t>
            </w:r>
          </w:p>
          <w:p w:rsidR="001C3A80" w:rsidRDefault="001C3A80" w:rsidP="001C3A80">
            <w:pPr>
              <w:pStyle w:val="Style233"/>
              <w:widowControl/>
              <w:spacing w:before="19"/>
              <w:ind w:left="1416" w:right="5741"/>
              <w:rPr>
                <w:rFonts w:eastAsiaTheme="minorEastAsia"/>
                <w:sz w:val="22"/>
                <w:szCs w:val="22"/>
              </w:rPr>
            </w:pPr>
            <w:proofErr w:type="gramStart"/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Чужих</w:t>
            </w:r>
            <w:proofErr w:type="gramEnd"/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в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дом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не</w:t>
            </w:r>
            <w:r w:rsidRPr="001C3A80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1C3A80">
              <w:rPr>
                <w:rStyle w:val="FontStyle396"/>
                <w:b w:val="0"/>
                <w:spacing w:val="10"/>
                <w:sz w:val="28"/>
                <w:szCs w:val="28"/>
              </w:rPr>
              <w:t>пускает.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:rsidR="00E15F0A" w:rsidRDefault="00E15F0A" w:rsidP="002551E3"/>
    <w:sectPr w:rsidR="00E15F0A" w:rsidSect="002551E3">
      <w:pgSz w:w="11906" w:h="16838"/>
      <w:pgMar w:top="142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675"/>
    <w:multiLevelType w:val="hybridMultilevel"/>
    <w:tmpl w:val="A1C817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605"/>
    <w:multiLevelType w:val="hybridMultilevel"/>
    <w:tmpl w:val="4B6A7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65FB"/>
    <w:multiLevelType w:val="singleLevel"/>
    <w:tmpl w:val="195EADD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A80"/>
    <w:rsid w:val="001C3A80"/>
    <w:rsid w:val="002551E3"/>
    <w:rsid w:val="00E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1C3A80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1C3A80"/>
    <w:pPr>
      <w:widowControl w:val="0"/>
      <w:autoSpaceDE w:val="0"/>
      <w:autoSpaceDN w:val="0"/>
      <w:adjustRightInd w:val="0"/>
      <w:spacing w:after="0" w:line="25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1C3A80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1C3A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1C3A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1C3A8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C3A80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4">
    <w:name w:val="Style244"/>
    <w:basedOn w:val="a"/>
    <w:uiPriority w:val="99"/>
    <w:rsid w:val="001C3A80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1C3A8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1">
    <w:name w:val="Style251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1C3A80"/>
    <w:rPr>
      <w:rFonts w:ascii="Arial" w:eastAsia="Arial" w:hAnsi="Arial" w:cs="Arial"/>
      <w:b/>
      <w:bCs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1C3A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Style51">
    <w:name w:val="Style51"/>
    <w:basedOn w:val="a"/>
    <w:uiPriority w:val="99"/>
    <w:rsid w:val="001C3A8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0">
    <w:name w:val="Style250"/>
    <w:basedOn w:val="a"/>
    <w:uiPriority w:val="99"/>
    <w:rsid w:val="001C3A8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3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3A80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home</cp:lastModifiedBy>
  <cp:revision>4</cp:revision>
  <cp:lastPrinted>2013-02-10T21:34:00Z</cp:lastPrinted>
  <dcterms:created xsi:type="dcterms:W3CDTF">2013-02-05T13:41:00Z</dcterms:created>
  <dcterms:modified xsi:type="dcterms:W3CDTF">2013-02-10T21:35:00Z</dcterms:modified>
</cp:coreProperties>
</file>