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F0" w:rsidRPr="006574F0" w:rsidRDefault="006574F0" w:rsidP="006574F0">
      <w:pPr>
        <w:jc w:val="center"/>
        <w:rPr>
          <w:rFonts w:ascii="Times New Roman" w:eastAsia="Calibri" w:hAnsi="Times New Roman" w:cs="Times New Roman"/>
          <w:b/>
        </w:rPr>
      </w:pPr>
      <w:r w:rsidRPr="006574F0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Муниципальное казенное дошкольное образовательное учреждение –</w:t>
      </w:r>
      <w:r w:rsidRPr="006574F0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br/>
        <w:t xml:space="preserve"> детский сад комбинированного вида №3</w:t>
      </w:r>
      <w:r w:rsidRPr="006574F0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br/>
        <w:t xml:space="preserve"> </w:t>
      </w:r>
      <w:proofErr w:type="spellStart"/>
      <w:r w:rsidRPr="006574F0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Барабинского</w:t>
      </w:r>
      <w:proofErr w:type="spellEnd"/>
      <w:r w:rsidRPr="006574F0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 xml:space="preserve"> района Новосибирской области.</w:t>
      </w:r>
    </w:p>
    <w:p w:rsidR="00642F02" w:rsidRDefault="00642F02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642F02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642F02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642F02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642F02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E12FF7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bookmarkStart w:id="0" w:name="_GoBack"/>
      <w:bookmarkEnd w:id="0"/>
    </w:p>
    <w:p w:rsidR="006574F0" w:rsidRPr="006574F0" w:rsidRDefault="006574F0" w:rsidP="006574F0">
      <w:pPr>
        <w:spacing w:after="0"/>
        <w:ind w:firstLine="426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6574F0">
        <w:rPr>
          <w:rFonts w:ascii="Times New Roman" w:hAnsi="Times New Roman" w:cs="Times New Roman"/>
          <w:b/>
          <w:color w:val="7030A0"/>
          <w:sz w:val="52"/>
          <w:szCs w:val="52"/>
        </w:rPr>
        <w:t>Социализация детей с нарушениями речи в комбинированной группе детского сада.</w:t>
      </w:r>
    </w:p>
    <w:p w:rsidR="00642F02" w:rsidRDefault="006574F0" w:rsidP="005F456D">
      <w:pPr>
        <w:spacing w:after="0"/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(из опыта работы)</w:t>
      </w:r>
    </w:p>
    <w:p w:rsidR="006574F0" w:rsidRDefault="006574F0" w:rsidP="005F456D">
      <w:pPr>
        <w:spacing w:after="0"/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574F0" w:rsidRDefault="006574F0" w:rsidP="005F456D">
      <w:pPr>
        <w:spacing w:after="0"/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574F0" w:rsidRDefault="006574F0" w:rsidP="005F456D">
      <w:pPr>
        <w:spacing w:after="0"/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574F0" w:rsidRDefault="006574F0" w:rsidP="005F456D">
      <w:pPr>
        <w:spacing w:after="0"/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574F0" w:rsidRDefault="006574F0" w:rsidP="005F456D">
      <w:pPr>
        <w:spacing w:after="0"/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574F0" w:rsidRDefault="006574F0" w:rsidP="005F456D">
      <w:pPr>
        <w:spacing w:after="0"/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574F0" w:rsidRDefault="006574F0" w:rsidP="005F456D">
      <w:pPr>
        <w:spacing w:after="0"/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574F0" w:rsidRDefault="006574F0" w:rsidP="005F456D">
      <w:pPr>
        <w:spacing w:after="0"/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574F0" w:rsidRDefault="006574F0" w:rsidP="005F456D">
      <w:pPr>
        <w:spacing w:after="0"/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574F0" w:rsidRDefault="006574F0" w:rsidP="005F456D">
      <w:pPr>
        <w:spacing w:after="0"/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574F0" w:rsidRPr="006574F0" w:rsidRDefault="006574F0" w:rsidP="006574F0">
      <w:pPr>
        <w:spacing w:after="0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74F0">
        <w:rPr>
          <w:rFonts w:ascii="Times New Roman" w:hAnsi="Times New Roman" w:cs="Times New Roman"/>
          <w:b/>
          <w:sz w:val="28"/>
          <w:szCs w:val="28"/>
        </w:rPr>
        <w:t>Подготовила учитель-логопед 1КК</w:t>
      </w:r>
    </w:p>
    <w:p w:rsidR="006574F0" w:rsidRPr="006574F0" w:rsidRDefault="006574F0" w:rsidP="006574F0">
      <w:pPr>
        <w:spacing w:after="0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74F0">
        <w:rPr>
          <w:rFonts w:ascii="Times New Roman" w:hAnsi="Times New Roman" w:cs="Times New Roman"/>
          <w:b/>
          <w:sz w:val="28"/>
          <w:szCs w:val="28"/>
        </w:rPr>
        <w:t>Бухарина Наталья Николаевна</w:t>
      </w:r>
    </w:p>
    <w:p w:rsidR="00642F02" w:rsidRPr="006574F0" w:rsidRDefault="00642F02" w:rsidP="006574F0">
      <w:pPr>
        <w:spacing w:after="0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2F02" w:rsidRPr="006574F0" w:rsidRDefault="00642F02" w:rsidP="006574F0">
      <w:pPr>
        <w:spacing w:after="0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642F02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642F02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642F02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642F02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642F02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642F02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4F0" w:rsidRDefault="006574F0" w:rsidP="006574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642F02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Default="006574F0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5F456D" w:rsidRPr="005F456D" w:rsidRDefault="005F456D" w:rsidP="005F456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56D">
        <w:rPr>
          <w:rFonts w:ascii="Times New Roman" w:hAnsi="Times New Roman" w:cs="Times New Roman"/>
          <w:b/>
          <w:sz w:val="28"/>
          <w:szCs w:val="28"/>
        </w:rPr>
        <w:lastRenderedPageBreak/>
        <w:t>Социализация детей с нарушениями речи в комбинированной группе детского сада.</w:t>
      </w:r>
    </w:p>
    <w:p w:rsidR="005F456D" w:rsidRDefault="005F456D" w:rsidP="005F456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развитие должно обеспечивается целостным процессом социализации-индивидуализации. </w:t>
      </w:r>
    </w:p>
    <w:p w:rsidR="005F456D" w:rsidRPr="005F456D" w:rsidRDefault="005F456D" w:rsidP="005F456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Наряду с другими направлениями развития ребенка, стандарт выдвигает ряд требований к социально-индивидуальному развитию детей.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числу этих требований относятся: усвоение норм и ценностей, принятых в обществе; развитие общения и взаимодействия ребенка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сверстниками; развитие самостоятельности, целенаправленности  собственных действий; становление социального и эмоционального интеллекта; уважительного отношения и чувства принадлежности к своей семье, безопасного поведения в обществе. </w:t>
      </w:r>
    </w:p>
    <w:p w:rsidR="005F456D" w:rsidRDefault="005F456D" w:rsidP="005F456D">
      <w:pPr>
        <w:spacing w:after="0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настоящее время возросло количество случаев, когда у ребёнка в процессе общения  возникают трудности, связанные с различными нарушениями речи разной сложности, при этом, дети имеют нормальные потенциальные возможности. В своей теории культурно-исторического развития психики Л. С. Выготский обратил внимание на то,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что любой дефект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ограничивая взаимодействие ребёнка с окружающим его миром, мешает ему овладеть культурой, социальным опытом человечества. </w:t>
      </w:r>
    </w:p>
    <w:p w:rsidR="005F456D" w:rsidRDefault="005F456D" w:rsidP="005F456D">
      <w:pPr>
        <w:spacing w:after="0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момент поступления в школу около трети всех детей имеют нарушения речи разной этиологии, характера и степени выраженности, которые обуславливают ограничения в их социализации. </w:t>
      </w:r>
    </w:p>
    <w:p w:rsidR="005F456D" w:rsidRDefault="005F456D" w:rsidP="005F456D">
      <w:pPr>
        <w:spacing w:after="0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Педагоги также отмечают низкий уровень развития в коммуникативной и познавательной сфере, недостаточность произвольности поведения, эмоциональную неуравновешенность и слабо развитую речь. Конечно, с возрастом эти нарушения могут исчезнуть, но могут и приобрести стойкий выраженный характер. </w:t>
      </w:r>
    </w:p>
    <w:p w:rsidR="005F456D" w:rsidRDefault="005F456D" w:rsidP="005F456D">
      <w:pPr>
        <w:spacing w:after="0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Всё это создаёт определённые проблемы, затрудняющие отношения ребёнка с ровесниками и взрослыми, препятствуют его успешной социализации. А если нарушение сложное, то оно может привести к тому, что ребёнок замкнётся в себе, перестанет общаться и говорить. </w:t>
      </w:r>
    </w:p>
    <w:p w:rsidR="005F456D" w:rsidRDefault="005F456D" w:rsidP="005F456D">
      <w:pPr>
        <w:spacing w:after="0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Иногда родители, по незнанию или в силу своей педагогической некомпетентности не придают большого значения нарушениям речи, которые замечают у своих детей, а порой и не видят их. Они не задумываются о том, что речевые нарушения влекут за собой такие проблемы как нарушение коммуникативной сферы, а между тем такие дети вызывают тревогу, прежде всего по тому, что самостоятельно свои проблемы они решить не могут.</w:t>
      </w:r>
    </w:p>
    <w:p w:rsidR="005F456D" w:rsidRDefault="005F456D" w:rsidP="005F456D">
      <w:pPr>
        <w:spacing w:after="0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Поэтому детям с нарушениями речи для дальнейшей успешной социализации нужна своевременная,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квалифицированная помощь.</w:t>
      </w:r>
    </w:p>
    <w:p w:rsidR="005F456D" w:rsidRDefault="005F456D" w:rsidP="005F456D">
      <w:pPr>
        <w:spacing w:after="0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социализации детей с нарушением речи мы выделили несколько направлений для исправления такой ситуации.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Нравственное направление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первом этапе становления ребенка как личности в социуме важно обеспечение воспитанников знаниями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обращения детей к взрослым и сверстникам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НОД,  сюжетно-ролевых игр,   вместе учимся знакомиться, играть, обращаться с просьбой, задавать вопросы (как тебя зовут?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взять твою игрушку?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 собрать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мазайку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  провели  специальные мероприятиях  на тему «Что такое хорошо и что такое плохо?», «Дружные ребята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обучения станет творческим как для педагога, так и для ребенка, если он будет организован как исследовательская, поисковая деятельность. </w:t>
      </w:r>
      <w:r>
        <w:rPr>
          <w:rFonts w:ascii="Times New Roman" w:hAnsi="Times New Roman" w:cs="Times New Roman"/>
          <w:b/>
          <w:sz w:val="28"/>
          <w:szCs w:val="28"/>
        </w:rPr>
        <w:t>Поэтому на следующем этапе нравственного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детьми сочиняем истории или сказки.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Например, на основе известных  сюжетов  мы предлагаем детям творчески преобразовать ход повествования, придумать различные концовки в нравственном направлении, ввести непредвиденные ситуации, соединить несколько сюжетов в один и так далее. Такие творческие задания формируют у ребенка с нарушением речи умение думать, рассуждать, подвигают  к самостоятельному поиску решений, к моделированию собственного поведения. Дошкольник сможет на конкретных примерах установить несоответствие нормам поведения и решить, как его исправить. 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Экономическое направление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совместных дидактических игр для социализации детей, формируем  правила  поведения в торговых учреждениях, в поликлинике, библиотеке.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свободной деятельности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приводим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доступный для детей пример  бережного отношения к мебели, книгам, одежде, создаем </w:t>
      </w:r>
      <w:r>
        <w:rPr>
          <w:rFonts w:ascii="Times New Roman" w:hAnsi="Times New Roman" w:cs="Times New Roman"/>
          <w:sz w:val="28"/>
          <w:szCs w:val="28"/>
        </w:rPr>
        <w:t xml:space="preserve"> игровую проблемную  ситуацию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орвалась книга, она заболела, книга грустит) 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организовываем практическую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ребенок сам или с помощью взрослого ремонтирует книжку). В деятельность ребенка и взрослого входят  игровые ситуации, ролевые игры, игры-драматизации: «Вылечим книжицу», «Мишутка заболел», «Путешествие на автомобиле» 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модели строим в соответствии с интересами и возможностями детей, с их социальным опытом и возрастными особенностями, организовывая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 в магазин, на рынок, почту. 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Патриотическое направлен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очень важным для формирования целостной личности, как для детей с нормой речевого развития, так и для детей с речевыми нарушениями. Нормой развития является  раннее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себя представителем русской нации, гражданином России, жителем родного города, членом своей семьи. 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Дети-логопаты  испытывают затруднения в произношении названия стран, городов, улиц. Бывает, что у ребенка с задержкой речевого развития нарушено восприятие  семейных ценностей, осознания себя членом семьи и общества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Ваня Семёнов, я просто Ваня). Реализация проектов «Наша дружная семья», «Семья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важно!» положительно отразились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развитии ребенка, так и на понимании  родителями  своего малыша.  Современные дети легко и с удовольствием принимают  компьютерные технологии, поэтому мы  организовываем  виртуальные экскурсии, просмотр  презентаций  на темы: «Москва-столица России», «Красная площадь», «Города-герои». 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Художественно-эстетическое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организацию развивающей среды для занятия творчеством.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открыты  центры  изобразительной деятельности (лепка, аппликация, коллаж.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речевыми проблемами важно усиленное развитие мелкой моторики, поэтому каждую неделю меняется тематика материала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лексической темой, куда входит пальчиковая гимнастика, мини-театр. Упражнения на фонематическое развитие помогает развить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различать фонемы и определять звуковой состав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наборы картинок для составления рассказов решают проблему логического мышления и развития связной речи,  что положительно сказывается на этапах развития социального поведения детей в комбинированной группе. 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 музыкальной и театральной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театральные постановки) дети знакомятся с музыкальными произведениями, композиторами,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6-7 лет организован центр продуктивных художественно-творческих видов деятельности (вышивка,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направление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по физическому развитию организуем интересные  подвижные игры с проговариванием,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 время прогулок игры с мячами, обручами, эстафеты, хороводные игры.   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спортивные семейные праздники. </w:t>
      </w:r>
    </w:p>
    <w:p w:rsidR="005F456D" w:rsidRDefault="005F456D" w:rsidP="005F456D">
      <w:pPr>
        <w:spacing w:after="0" w:line="288" w:lineRule="atLeast"/>
        <w:ind w:right="3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несомненно проводиться в тесном сотрудничестве логопеда, воспитателя, музыкального руководителя, инструктора по физическому развитию и родителей. 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используют игровые упражнения, которые активизируют речевую деятельность детей, подбирает сюжетно-ролевые игры и упражнения, способствующие эффективному развитию речи, включает таких детей в коллективную деятельность, во время подвижных игр на прогулке следит за тем, чтобы дети в игре чувствовали себя уверенно.</w:t>
      </w:r>
    </w:p>
    <w:p w:rsidR="005F456D" w:rsidRPr="005F456D" w:rsidRDefault="005F456D" w:rsidP="005F4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постоянно  корректно объясняем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родителям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какие действия они могут совершить в направлении решения </w:t>
      </w:r>
      <w:r w:rsidRPr="005F456D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проблемы.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помощью их  постоянного внимания к формированию речи детей в повседневной жизни у дошкольников наблюдаются более правильные высказывания, грамотность, развернутость речи. </w:t>
      </w:r>
    </w:p>
    <w:p w:rsidR="005F456D" w:rsidRDefault="005F456D" w:rsidP="005F456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 детей повышается речевая активность, они быстро овладевают речью, как полноценным средством общения и познания окружающей действительности. Совместная деятельность позволяет родителям участвовать в коррекционно-развивающей работе, участвовать в совместных проектах  и видеть динамику развития речи своих детей.</w:t>
      </w:r>
    </w:p>
    <w:p w:rsidR="005F456D" w:rsidRDefault="005F456D" w:rsidP="005F456D">
      <w:pPr>
        <w:spacing w:after="0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Большинство детей, которые посещают комбинированные группы, в коммуникативном отношении успешны. Они способны налаживать контакты, умеют договариваться о совместных игровых, действиях, планируют для себя какие-то задачи и пробуют выполнять их. Свободно излагают свои просьбы, делятся впечатлениями и задают вопросы.</w:t>
      </w:r>
    </w:p>
    <w:p w:rsidR="005F456D" w:rsidRDefault="005F456D" w:rsidP="005F456D">
      <w:pPr>
        <w:spacing w:after="0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 детей происходит развитие и активизация речевых, познавательных, эмоционально-волевых и личностных качеств, что способствует формированию их положительной социализации в обществе и это является базой для формирования социально-адаптивной личности воспитанника и предпосылкой к успешному образовательному процессу в школе. </w:t>
      </w:r>
    </w:p>
    <w:p w:rsidR="005F456D" w:rsidRDefault="005F456D" w:rsidP="005F456D">
      <w:pPr>
        <w:spacing w:after="0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3075" w:rsidRDefault="00763075">
      <w:pPr>
        <w:rPr>
          <w:sz w:val="28"/>
          <w:szCs w:val="28"/>
        </w:rPr>
      </w:pPr>
    </w:p>
    <w:p w:rsidR="006574F0" w:rsidRDefault="006574F0">
      <w:pPr>
        <w:rPr>
          <w:sz w:val="28"/>
          <w:szCs w:val="28"/>
        </w:rPr>
      </w:pPr>
    </w:p>
    <w:p w:rsidR="006574F0" w:rsidRDefault="006574F0">
      <w:pPr>
        <w:rPr>
          <w:sz w:val="28"/>
          <w:szCs w:val="28"/>
        </w:rPr>
      </w:pPr>
    </w:p>
    <w:p w:rsidR="006574F0" w:rsidRDefault="006574F0">
      <w:pPr>
        <w:rPr>
          <w:sz w:val="28"/>
          <w:szCs w:val="28"/>
        </w:rPr>
      </w:pPr>
    </w:p>
    <w:p w:rsidR="006574F0" w:rsidRDefault="006574F0" w:rsidP="006574F0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6574F0" w:rsidRPr="005F456D" w:rsidRDefault="006574F0" w:rsidP="006574F0">
      <w:pPr>
        <w:jc w:val="right"/>
        <w:rPr>
          <w:sz w:val="28"/>
          <w:szCs w:val="28"/>
        </w:rPr>
      </w:pPr>
      <w:r>
        <w:rPr>
          <w:sz w:val="28"/>
          <w:szCs w:val="28"/>
        </w:rPr>
        <w:t>Бухарина Н.Н.</w:t>
      </w:r>
    </w:p>
    <w:sectPr w:rsidR="006574F0" w:rsidRPr="005F456D" w:rsidSect="006574F0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6D"/>
    <w:rsid w:val="005F456D"/>
    <w:rsid w:val="00642F02"/>
    <w:rsid w:val="006574F0"/>
    <w:rsid w:val="00763075"/>
    <w:rsid w:val="00E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2017-07-25T08:11:00Z</dcterms:created>
  <dcterms:modified xsi:type="dcterms:W3CDTF">2017-07-29T11:16:00Z</dcterms:modified>
</cp:coreProperties>
</file>