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8" w:rsidRDefault="00753B98" w:rsidP="00753B98">
      <w:pPr>
        <w:pStyle w:val="a3"/>
        <w:spacing w:before="0" w:beforeAutospacing="0" w:after="0" w:afterAutospacing="0"/>
        <w:ind w:firstLine="708"/>
        <w:jc w:val="center"/>
      </w:pPr>
      <w:r>
        <w:rPr>
          <w:b/>
          <w:bCs/>
          <w:sz w:val="28"/>
          <w:szCs w:val="28"/>
        </w:rPr>
        <w:t>Этот особый фонематический слух!</w:t>
      </w:r>
    </w:p>
    <w:p w:rsidR="00753B98" w:rsidRDefault="00753B98" w:rsidP="00753B98">
      <w:pPr>
        <w:pStyle w:val="bodytext0"/>
        <w:shd w:val="clear" w:color="auto" w:fill="FFFFFF"/>
        <w:spacing w:before="0" w:beforeAutospacing="0" w:after="0" w:afterAutospacing="0"/>
        <w:ind w:left="20" w:right="20" w:firstLine="520"/>
        <w:jc w:val="right"/>
      </w:pPr>
      <w:r>
        <w:rPr>
          <w:rStyle w:val="a4"/>
          <w:sz w:val="28"/>
          <w:szCs w:val="28"/>
        </w:rPr>
        <w:t> Прохорова Виктория Владимировна,</w:t>
      </w:r>
    </w:p>
    <w:p w:rsidR="00753B98" w:rsidRDefault="00753B98" w:rsidP="00753B98">
      <w:pPr>
        <w:pStyle w:val="bodytext0"/>
        <w:shd w:val="clear" w:color="auto" w:fill="FFFFFF"/>
        <w:spacing w:before="0" w:beforeAutospacing="0" w:after="0" w:afterAutospacing="0"/>
        <w:ind w:left="20" w:right="20" w:firstLine="520"/>
        <w:jc w:val="right"/>
      </w:pPr>
      <w:r>
        <w:rPr>
          <w:rStyle w:val="a4"/>
          <w:sz w:val="28"/>
          <w:szCs w:val="28"/>
        </w:rPr>
        <w:t>учитель-логопед МБДОУ   МО г. Краснодар Детский сад № 99.</w:t>
      </w:r>
      <w:r>
        <w:rPr>
          <w:i/>
          <w:i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(статью в формате </w:t>
      </w:r>
      <w:proofErr w:type="spellStart"/>
      <w:r>
        <w:rPr>
          <w:rStyle w:val="a4"/>
          <w:sz w:val="28"/>
          <w:szCs w:val="28"/>
        </w:rPr>
        <w:t>MS_Word</w:t>
      </w:r>
      <w:proofErr w:type="spellEnd"/>
      <w:r>
        <w:rPr>
          <w:rStyle w:val="a4"/>
          <w:sz w:val="28"/>
          <w:szCs w:val="28"/>
        </w:rPr>
        <w:t xml:space="preserve"> </w:t>
      </w:r>
      <w:hyperlink r:id="rId4" w:tgtFrame="_blank" w:history="1">
        <w:r>
          <w:rPr>
            <w:rStyle w:val="a5"/>
            <w:i/>
            <w:iCs/>
            <w:sz w:val="28"/>
            <w:szCs w:val="28"/>
          </w:rPr>
          <w:t xml:space="preserve">скачать </w:t>
        </w:r>
      </w:hyperlink>
      <w:r>
        <w:rPr>
          <w:rStyle w:val="a6"/>
          <w:i/>
          <w:iCs/>
          <w:sz w:val="28"/>
          <w:szCs w:val="28"/>
        </w:rPr>
        <w:t>41KB</w:t>
      </w:r>
      <w:r>
        <w:rPr>
          <w:rStyle w:val="a4"/>
          <w:sz w:val="28"/>
          <w:szCs w:val="28"/>
        </w:rPr>
        <w:t>)</w:t>
      </w:r>
      <w:r>
        <w:rPr>
          <w:i/>
          <w:iCs/>
          <w:sz w:val="28"/>
          <w:szCs w:val="28"/>
        </w:rPr>
        <w:br/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Каждый человек знает, что </w:t>
      </w:r>
      <w:proofErr w:type="gramStart"/>
      <w:r>
        <w:rPr>
          <w:sz w:val="28"/>
          <w:szCs w:val="28"/>
        </w:rPr>
        <w:t>такое</w:t>
      </w:r>
      <w:proofErr w:type="gramEnd"/>
      <w:r>
        <w:rPr>
          <w:sz w:val="28"/>
          <w:szCs w:val="28"/>
        </w:rPr>
        <w:t xml:space="preserve"> слух и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значение он имеет.</w:t>
      </w:r>
    </w:p>
    <w:p w:rsidR="00753B98" w:rsidRDefault="00753B98" w:rsidP="00753B9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Но не все знают, что "слухов” у человека, по крайней мере, три.</w:t>
      </w:r>
    </w:p>
    <w:p w:rsidR="00753B98" w:rsidRDefault="00753B98" w:rsidP="00753B9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Один – физический. Он позволяет нам слышать звуки окружающего мира: журчание воды, шелест листьев, щебет птиц, лай собаки, хлопанье форточки и т.д. 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Второй слух – музыкальный. Это тонкий слух, позволяющий человеку наслаждаться прекрасной музыкой. 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Третий – речевой, который и содержит в себе тот самый особый фонематический слух. Но для чего же нужен ребёнку этот слух?</w:t>
      </w:r>
    </w:p>
    <w:p w:rsidR="00753B98" w:rsidRDefault="00753B98" w:rsidP="00753B9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Фонематический слух имеет специальное значение, так как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ему</w:t>
      </w:r>
      <w:proofErr w:type="gramEnd"/>
      <w:r>
        <w:rPr>
          <w:sz w:val="28"/>
          <w:szCs w:val="28"/>
        </w:rPr>
        <w:t xml:space="preserve"> мы обретаем способность различать все тонкости звуков человеческой речи.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Еще находясь в утробе матери, малыш слышит её сердцебиение и </w:t>
      </w:r>
    </w:p>
    <w:p w:rsidR="00753B98" w:rsidRDefault="00753B98" w:rsidP="00753B9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громкие звуки, доносящиеся снаружи. Когда он родится, количество звуков увеличится в десятки тысяч раз. Все эти звуки сливаются в один монотонный шум, среди которого ребенок различает свой плач. Ребенок слышит все, даже то, на что мы взрослые не обращаем внимания. Вот почему слух считается абсолютным. Тот самый фонематический слух и отвечает за разделение шума на звуки.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Взрослые умеют сосредоточиваться на тех звуках, которые важны в данный момент, не обращая внимания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сопутствующие. </w:t>
      </w:r>
    </w:p>
    <w:p w:rsidR="00753B98" w:rsidRDefault="00753B98" w:rsidP="00753B9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ново</w:t>
      </w:r>
      <w:proofErr w:type="gramStart"/>
      <w:r>
        <w:rPr>
          <w:sz w:val="28"/>
          <w:szCs w:val="28"/>
        </w:rPr>
        <w:t>po</w:t>
      </w:r>
      <w:proofErr w:type="gramEnd"/>
      <w:r>
        <w:rPr>
          <w:sz w:val="28"/>
          <w:szCs w:val="28"/>
        </w:rPr>
        <w:t>ждённого</w:t>
      </w:r>
      <w:proofErr w:type="spellEnd"/>
      <w:r>
        <w:rPr>
          <w:sz w:val="28"/>
          <w:szCs w:val="28"/>
        </w:rPr>
        <w:t xml:space="preserve"> слуховое внимание не развито. Малыш будет учиться этому в ближайшее время. 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кроха научится выделять звуки, которые повторяются часто. Одним из первых достижений будет выделение маминого голоса, изучение его интонаций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поэтому общайтесь с малышом, чаще произносите его имя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Он еще не будет знать, что его так зовут, но то, что этот набор звуков говорит о нем, поймет точно. 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Когда мама поет колыбельную и в такт укачивает кроху, у него развивается  чувство ритма. Можно потанцевать с малышом на руках. Пусть учится двигаться в такт музыке. Вот так с первых минут жизни ребенок развивает свои фонематические процессы.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 дальнейшем карапуз подрастет и начнёт осваивать разговорную речь,   хороший фонематический слух станет основой для верного понимания смысла сказанного. При несформировавшемся механизме </w:t>
      </w:r>
      <w:proofErr w:type="gramStart"/>
      <w:r>
        <w:rPr>
          <w:sz w:val="28"/>
          <w:szCs w:val="28"/>
        </w:rPr>
        <w:t>речевого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звукоразличения</w:t>
      </w:r>
      <w:proofErr w:type="spellEnd"/>
      <w:r>
        <w:rPr>
          <w:sz w:val="28"/>
          <w:szCs w:val="28"/>
        </w:rPr>
        <w:t xml:space="preserve"> ребёнок воспринимает не то, что ему сказали, а то, что он услышал – что-то точно, а что-то очень приблизительно. «Игла» превращается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«мглу», «лес» в «лист» или в «лису», «Мишина машина» в «мыши на машине». Ребенок как будто становится немного иностранцем.  Недостаточность фонематического слуха проявляется особенно ярко в </w:t>
      </w:r>
      <w:r>
        <w:rPr>
          <w:sz w:val="28"/>
          <w:szCs w:val="28"/>
        </w:rPr>
        <w:lastRenderedPageBreak/>
        <w:t>школе при обучении письму и чтению. А эти навыки в дальнейшем ответственны за оптимальное протекание процесса любого обучения. </w:t>
      </w:r>
    </w:p>
    <w:p w:rsidR="00753B98" w:rsidRDefault="00753B98" w:rsidP="00753B9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Уже к трем годам дети имеют достаточно большой объем слуховых впечатлений, но они еще не умеют управлять своим слухом: прислушиваться, сравнивать, оценивать звуки по силе, тембру, характеру, ритмической структуре, слушать и понимать звуки. 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Речевой слух   не возникает сам собой даже при наличии острого природного слуха: его нужно целенаправленно развивать, поскольку он способствует формированию фонематического слуха, а с ним связаны овладение чёткой речью и грамотность письма.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Наибольший пик развития фонематического слуха приходится на 4-5 лет, но необходимо начинать формировать его гораздо раньше.</w:t>
      </w:r>
    </w:p>
    <w:p w:rsidR="00753B98" w:rsidRDefault="00753B98" w:rsidP="00753B9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Сосредоточиться на звуке - очень важная особенность человека. Без неё нельзя учиться слушать и понимать речь, но как лучше научить этому ребёнка? Конечно с помощью игры, ведь играя, малыш понимает мир гораздо легче и быстрее.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Формирование речевого восприятия начинается с узнавания природных, бытовых и музыкальных шумов, голосов животных и людей.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Откройте окно - прислушайтесь к звукам вокруг: к шелесту листвы на ветру, мяуканью кошки, пению птиц, попробуйте различить шум мотора легкового и грузового автомобиля. На прогулке – зимой прислушайтесь к скрипу снега под ногами, звону сосулек. Весной – попробуйте различить журчание ручья и звон капели. Осенью можно различать   шум дождя: по крышам и по лужам, шуршанье листвы.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Проанализируйте с ребёнком бытовые шумы, которые окружают его постоянно: скрип двери, звук шагов, тиканье часов (больших и маленьких), шум льющейся, капающей и кипящей воды, шеле</w:t>
      </w:r>
      <w:proofErr w:type="gramStart"/>
      <w:r>
        <w:rPr>
          <w:sz w:val="28"/>
          <w:szCs w:val="28"/>
        </w:rPr>
        <w:t>ст стр</w:t>
      </w:r>
      <w:proofErr w:type="gramEnd"/>
      <w:r>
        <w:rPr>
          <w:sz w:val="28"/>
          <w:szCs w:val="28"/>
        </w:rPr>
        <w:t>аниц и разминание бумаги. Попросите малыша закрыть глаза и запомнить все звуки, которые он услышит вокруг себя в течение одной минуты. Вы можете создать их сами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пусть ребёнок отгадывает. Обсудите с ним</w:t>
      </w:r>
      <w:r>
        <w:rPr>
          <w:rFonts w:ascii="Arial" w:hAnsi="Arial" w:cs="Arial"/>
          <w:color w:val="000000"/>
          <w:sz w:val="28"/>
          <w:szCs w:val="28"/>
          <w:shd w:val="clear" w:color="auto" w:fill="F5FFF2"/>
        </w:rPr>
        <w:t xml:space="preserve">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 xml:space="preserve">   – чем звуки похожи, чем различаются, где их можно услышать, какие из них кажутся знакомыми. Какие звучат звонко, а какие глухо. Научите ребёнка обозначать звуки символами, попробуйте нарисовать их. Это в дальнейшем поможет малышу понять, что звуки речи обозначаются буквами. </w:t>
      </w:r>
    </w:p>
    <w:p w:rsidR="00753B98" w:rsidRDefault="00753B98" w:rsidP="00753B98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Начинать надо с прослушивания и узнавания хорошо различающихся между собой звуков, затем – сходных по звучанию</w:t>
      </w:r>
      <w:r>
        <w:rPr>
          <w:rFonts w:ascii="Arial" w:hAnsi="Arial" w:cs="Arial"/>
          <w:color w:val="000000"/>
          <w:sz w:val="28"/>
          <w:szCs w:val="28"/>
          <w:shd w:val="clear" w:color="auto" w:fill="F5FFF2"/>
        </w:rPr>
        <w:t xml:space="preserve">. </w:t>
      </w:r>
    </w:p>
    <w:p w:rsidR="00753B98" w:rsidRDefault="00753B98" w:rsidP="00753B98">
      <w:pPr>
        <w:pStyle w:val="a3"/>
        <w:spacing w:before="0" w:beforeAutospacing="0" w:after="0" w:afterAutospacing="0"/>
        <w:ind w:firstLine="720"/>
      </w:pPr>
      <w:r>
        <w:rPr>
          <w:sz w:val="28"/>
          <w:szCs w:val="28"/>
        </w:rPr>
        <w:t>Есть три этапа по сложности различения звуков:</w:t>
      </w:r>
      <w:r>
        <w:rPr>
          <w:sz w:val="28"/>
          <w:szCs w:val="28"/>
        </w:rPr>
        <w:br/>
        <w:t>1 Барабан, колокольчик или погремушка?</w:t>
      </w:r>
      <w:r>
        <w:rPr>
          <w:sz w:val="28"/>
          <w:szCs w:val="28"/>
        </w:rPr>
        <w:br/>
        <w:t>2 Связка ключей, деревянные ложки или шелест бумаги?</w:t>
      </w:r>
      <w:r>
        <w:rPr>
          <w:sz w:val="28"/>
          <w:szCs w:val="28"/>
        </w:rPr>
        <w:br/>
        <w:t>3. Запакованные в коробочки макароны, рис или манка?</w:t>
      </w:r>
      <w:r>
        <w:rPr>
          <w:sz w:val="28"/>
          <w:szCs w:val="28"/>
        </w:rPr>
        <w:br/>
        <w:t xml:space="preserve">         Предложите малышу взять волшебную палочку и постучать ею по любым предметам. Попросите прислушаться к этим звукам и попытаться запомнить, что как звучит. Исследуйте звуковую природу любых предметов, оказавшихся под рукой. Изменяйте громкость, темп звучания. Чтобы образ </w:t>
      </w:r>
      <w:r>
        <w:rPr>
          <w:sz w:val="28"/>
          <w:szCs w:val="28"/>
        </w:rPr>
        <w:lastRenderedPageBreak/>
        <w:t xml:space="preserve">предмета, издающего звук, был более полным и ребёнок мог догадаться о нём, предмет нужно рассматривать, брать в руки, ощупывать. Малышу полезно выполнять такие задания с закрытыми глазами: анализировать звуки на слух, без опоры на зрение. </w:t>
      </w:r>
    </w:p>
    <w:p w:rsidR="00753B98" w:rsidRDefault="00753B98" w:rsidP="00753B98">
      <w:pPr>
        <w:pStyle w:val="bodytext0"/>
        <w:shd w:val="clear" w:color="auto" w:fill="FFFFFF"/>
        <w:spacing w:before="0" w:beforeAutospacing="0" w:after="0" w:afterAutospacing="0"/>
        <w:ind w:left="20" w:right="20" w:firstLine="520"/>
        <w:jc w:val="both"/>
      </w:pPr>
      <w:r>
        <w:rPr>
          <w:sz w:val="28"/>
          <w:szCs w:val="28"/>
        </w:rPr>
        <w:t>Такие игры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способствуют формированию у крохи правильного речевого восприятия, и как следствие, верного произношения звуков. </w:t>
      </w:r>
      <w:r>
        <w:rPr>
          <w:sz w:val="28"/>
          <w:szCs w:val="28"/>
        </w:rPr>
        <w:br/>
        <w:t xml:space="preserve">Можно придумать ещё много весёлых интересных игр, но помните, что игра должна соответствовать возрасту. Она не должна утомлять малыша – пусть останется игрой. </w:t>
      </w:r>
    </w:p>
    <w:p w:rsidR="00753B98" w:rsidRDefault="00753B98" w:rsidP="00753B98">
      <w:pPr>
        <w:pStyle w:val="bodytext0"/>
        <w:shd w:val="clear" w:color="auto" w:fill="FFFFFF"/>
        <w:spacing w:before="0" w:beforeAutospacing="0" w:after="0" w:afterAutospacing="0"/>
        <w:ind w:right="20"/>
        <w:jc w:val="both"/>
      </w:pPr>
      <w:r>
        <w:rPr>
          <w:sz w:val="28"/>
          <w:szCs w:val="28"/>
        </w:rPr>
        <w:t xml:space="preserve">         Начните с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>, чтобы не было проблем со сложным!</w:t>
      </w:r>
    </w:p>
    <w:p w:rsidR="00763364" w:rsidRDefault="00763364"/>
    <w:sectPr w:rsidR="00763364" w:rsidSect="0076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B98"/>
    <w:rsid w:val="00753B98"/>
    <w:rsid w:val="0076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text0"/>
    <w:basedOn w:val="a"/>
    <w:rsid w:val="0075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3B98"/>
    <w:rPr>
      <w:i/>
      <w:iCs/>
    </w:rPr>
  </w:style>
  <w:style w:type="character" w:styleId="a5">
    <w:name w:val="Hyperlink"/>
    <w:basedOn w:val="a0"/>
    <w:uiPriority w:val="99"/>
    <w:semiHidden/>
    <w:unhideWhenUsed/>
    <w:rsid w:val="00753B98"/>
    <w:rPr>
      <w:color w:val="0000FF"/>
      <w:u w:val="single"/>
    </w:rPr>
  </w:style>
  <w:style w:type="character" w:styleId="a6">
    <w:name w:val="Strong"/>
    <w:basedOn w:val="a0"/>
    <w:uiPriority w:val="22"/>
    <w:qFormat/>
    <w:rsid w:val="00753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edy.ru/portal/images/stories/ispolsovanie-nmet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smerdov</dc:creator>
  <cp:lastModifiedBy>smerdov</cp:lastModifiedBy>
  <cp:revision>1</cp:revision>
  <dcterms:created xsi:type="dcterms:W3CDTF">2012-09-07T13:02:00Z</dcterms:created>
  <dcterms:modified xsi:type="dcterms:W3CDTF">2012-09-07T13:02:00Z</dcterms:modified>
</cp:coreProperties>
</file>